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C90" w:rsidRDefault="00C27C90" w:rsidP="00C90CA5">
      <w:pPr>
        <w:autoSpaceDE w:val="0"/>
        <w:autoSpaceDN w:val="0"/>
        <w:adjustRightInd w:val="0"/>
        <w:rPr>
          <w:rFonts w:ascii="Tahoma" w:hAnsi="Tahoma" w:cs="Tahoma"/>
          <w:sz w:val="19"/>
          <w:szCs w:val="19"/>
          <w:lang w:val="en-US"/>
        </w:rPr>
      </w:pPr>
    </w:p>
    <w:p w:rsidR="002C2DF8" w:rsidRPr="00F6539E" w:rsidRDefault="002C2DF8" w:rsidP="002C2DF8">
      <w:pPr>
        <w:jc w:val="center"/>
        <w:rPr>
          <w:rFonts w:ascii="Tahoma" w:hAnsi="Tahoma" w:cs="Tahoma"/>
          <w:b/>
          <w:sz w:val="52"/>
          <w:u w:val="single"/>
        </w:rPr>
      </w:pPr>
    </w:p>
    <w:p w:rsidR="002C2DF8" w:rsidRPr="00F6539E" w:rsidRDefault="00285825" w:rsidP="002C2DF8">
      <w:pPr>
        <w:jc w:val="center"/>
        <w:rPr>
          <w:rFonts w:ascii="Tahoma" w:hAnsi="Tahoma" w:cs="Tahoma"/>
          <w:b/>
          <w:sz w:val="52"/>
          <w:u w:val="single"/>
        </w:rPr>
      </w:pPr>
      <w:r>
        <w:rPr>
          <w:rFonts w:ascii="Tahoma" w:hAnsi="Tahoma" w:cs="Tahoma"/>
          <w:b/>
          <w:noProof/>
          <w:sz w:val="52"/>
          <w:u w:val="single"/>
          <w:lang w:eastAsia="en-GB"/>
        </w:rPr>
        <w:drawing>
          <wp:anchor distT="0" distB="0" distL="114300" distR="114300" simplePos="0" relativeHeight="251657728" behindDoc="1" locked="0" layoutInCell="1" allowOverlap="1" wp14:anchorId="6E83461C" wp14:editId="07777777">
            <wp:simplePos x="0" y="0"/>
            <wp:positionH relativeFrom="column">
              <wp:posOffset>457200</wp:posOffset>
            </wp:positionH>
            <wp:positionV relativeFrom="paragraph">
              <wp:posOffset>27305</wp:posOffset>
            </wp:positionV>
            <wp:extent cx="4572000" cy="2877185"/>
            <wp:effectExtent l="0" t="0" r="0" b="0"/>
            <wp:wrapTight wrapText="bothSides">
              <wp:wrapPolygon edited="0">
                <wp:start x="0" y="0"/>
                <wp:lineTo x="0" y="21452"/>
                <wp:lineTo x="21510" y="21452"/>
                <wp:lineTo x="21510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7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DF8" w:rsidRDefault="002C2DF8" w:rsidP="002C2DF8">
      <w:pPr>
        <w:pStyle w:val="Heading1"/>
        <w:rPr>
          <w:rFonts w:ascii="Tahoma" w:hAnsi="Tahoma" w:cs="Tahoma"/>
          <w:i/>
          <w:color w:val="333399"/>
          <w:u w:val="none"/>
        </w:rPr>
      </w:pPr>
    </w:p>
    <w:p w:rsidR="002C2DF8" w:rsidRDefault="002C2DF8" w:rsidP="002C2DF8">
      <w:pPr>
        <w:pStyle w:val="Heading1"/>
        <w:rPr>
          <w:rFonts w:ascii="Tahoma" w:hAnsi="Tahoma" w:cs="Tahoma"/>
          <w:i/>
          <w:color w:val="333399"/>
          <w:u w:val="none"/>
        </w:rPr>
      </w:pPr>
    </w:p>
    <w:p w:rsidR="002C2DF8" w:rsidRDefault="002C2DF8" w:rsidP="002C2DF8">
      <w:pPr>
        <w:pStyle w:val="Heading1"/>
        <w:rPr>
          <w:rFonts w:ascii="Tahoma" w:hAnsi="Tahoma" w:cs="Tahoma"/>
          <w:i/>
          <w:color w:val="333399"/>
          <w:u w:val="none"/>
        </w:rPr>
      </w:pPr>
    </w:p>
    <w:p w:rsidR="004C1221" w:rsidRPr="007B0886" w:rsidRDefault="00443833" w:rsidP="004C1221">
      <w:pPr>
        <w:keepNext/>
        <w:spacing w:before="240" w:after="60"/>
        <w:jc w:val="center"/>
        <w:outlineLvl w:val="0"/>
        <w:rPr>
          <w:rFonts w:ascii="Century Gothic" w:hAnsi="Century Gothic" w:cs="Tahoma"/>
          <w:b/>
          <w:bCs/>
          <w:color w:val="333399"/>
          <w:kern w:val="32"/>
          <w:sz w:val="72"/>
          <w:szCs w:val="72"/>
          <w:lang w:eastAsia="en-GB"/>
        </w:rPr>
      </w:pPr>
      <w:r w:rsidRPr="007B0886">
        <w:rPr>
          <w:rFonts w:ascii="Century Gothic" w:hAnsi="Century Gothic" w:cs="Tahoma"/>
          <w:b/>
          <w:bCs/>
          <w:color w:val="333399"/>
          <w:kern w:val="32"/>
          <w:sz w:val="72"/>
          <w:szCs w:val="72"/>
          <w:lang w:eastAsia="en-GB"/>
        </w:rPr>
        <w:t>Anti-B</w:t>
      </w:r>
      <w:r w:rsidR="004C1221" w:rsidRPr="007B0886">
        <w:rPr>
          <w:rFonts w:ascii="Century Gothic" w:hAnsi="Century Gothic" w:cs="Tahoma"/>
          <w:b/>
          <w:bCs/>
          <w:color w:val="333399"/>
          <w:kern w:val="32"/>
          <w:sz w:val="72"/>
          <w:szCs w:val="72"/>
          <w:lang w:eastAsia="en-GB"/>
        </w:rPr>
        <w:t>ullying Policy</w:t>
      </w:r>
    </w:p>
    <w:p w:rsidR="004C1221" w:rsidRPr="00BF2F3D" w:rsidRDefault="004C1221" w:rsidP="004C1221">
      <w:pPr>
        <w:jc w:val="center"/>
        <w:rPr>
          <w:rFonts w:ascii="Century Gothic" w:hAnsi="Century Gothic" w:cs="Tahoma"/>
          <w:b/>
          <w:sz w:val="52"/>
          <w:szCs w:val="20"/>
          <w:u w:val="single"/>
          <w:lang w:eastAsia="en-GB"/>
        </w:rPr>
      </w:pPr>
    </w:p>
    <w:p w:rsidR="004C1221" w:rsidRPr="00BF2F3D" w:rsidRDefault="004C1221" w:rsidP="004C1221">
      <w:pPr>
        <w:jc w:val="center"/>
        <w:rPr>
          <w:rFonts w:ascii="Century Gothic" w:hAnsi="Century Gothic" w:cs="Tahoma"/>
          <w:b/>
          <w:sz w:val="52"/>
          <w:szCs w:val="20"/>
          <w:u w:val="single"/>
          <w:lang w:eastAsia="en-GB"/>
        </w:rPr>
      </w:pPr>
    </w:p>
    <w:p w:rsidR="004C1221" w:rsidRPr="00BF2F3D" w:rsidRDefault="004C1221" w:rsidP="004C1221">
      <w:pPr>
        <w:jc w:val="center"/>
        <w:rPr>
          <w:rFonts w:ascii="Century Gothic" w:hAnsi="Century Gothic" w:cs="Tahoma"/>
          <w:sz w:val="28"/>
          <w:szCs w:val="20"/>
        </w:rPr>
      </w:pPr>
      <w:r w:rsidRPr="00BF2F3D">
        <w:rPr>
          <w:rFonts w:ascii="Century Gothic" w:hAnsi="Century Gothic" w:cs="Tahoma"/>
          <w:sz w:val="28"/>
          <w:szCs w:val="20"/>
        </w:rPr>
        <w:t>Presented by:</w:t>
      </w:r>
      <w:r w:rsidR="00EC4A88" w:rsidRPr="00BF2F3D">
        <w:rPr>
          <w:rFonts w:ascii="Century Gothic" w:hAnsi="Century Gothic" w:cs="Tahoma"/>
          <w:sz w:val="28"/>
          <w:szCs w:val="20"/>
        </w:rPr>
        <w:t xml:space="preserve"> </w:t>
      </w:r>
      <w:r w:rsidR="00CB22A6">
        <w:rPr>
          <w:rFonts w:ascii="Century Gothic" w:hAnsi="Century Gothic" w:cs="Tahoma"/>
          <w:sz w:val="28"/>
          <w:szCs w:val="20"/>
        </w:rPr>
        <w:t>S Jones</w:t>
      </w:r>
      <w:r w:rsidR="00BE7A1C">
        <w:rPr>
          <w:rFonts w:ascii="Century Gothic" w:hAnsi="Century Gothic" w:cs="Tahoma"/>
          <w:sz w:val="28"/>
          <w:szCs w:val="20"/>
        </w:rPr>
        <w:t xml:space="preserve"> and K Strand</w:t>
      </w:r>
    </w:p>
    <w:p w:rsidR="004C1221" w:rsidRPr="00BF2F3D" w:rsidRDefault="004C1221" w:rsidP="004C1221">
      <w:pPr>
        <w:jc w:val="center"/>
        <w:rPr>
          <w:rFonts w:ascii="Century Gothic" w:hAnsi="Century Gothic" w:cs="Tahoma"/>
          <w:sz w:val="28"/>
          <w:szCs w:val="20"/>
        </w:rPr>
      </w:pPr>
    </w:p>
    <w:p w:rsidR="004C1221" w:rsidRPr="00BF2F3D" w:rsidRDefault="004C1221" w:rsidP="004C1221">
      <w:pPr>
        <w:jc w:val="center"/>
        <w:rPr>
          <w:rFonts w:ascii="Century Gothic" w:hAnsi="Century Gothic" w:cs="Tahoma"/>
          <w:sz w:val="28"/>
          <w:szCs w:val="20"/>
        </w:rPr>
      </w:pPr>
      <w:r w:rsidRPr="00BF2F3D">
        <w:rPr>
          <w:rFonts w:ascii="Century Gothic" w:hAnsi="Century Gothic" w:cs="Tahoma"/>
          <w:sz w:val="28"/>
          <w:szCs w:val="20"/>
        </w:rPr>
        <w:t>Date presented:</w:t>
      </w:r>
      <w:r w:rsidR="00A06B4D" w:rsidRPr="00BF2F3D">
        <w:rPr>
          <w:rFonts w:ascii="Century Gothic" w:hAnsi="Century Gothic" w:cs="Tahoma"/>
          <w:sz w:val="28"/>
          <w:szCs w:val="20"/>
        </w:rPr>
        <w:t xml:space="preserve"> </w:t>
      </w:r>
      <w:r w:rsidR="00BE7A1C">
        <w:rPr>
          <w:rFonts w:ascii="Century Gothic" w:hAnsi="Century Gothic" w:cs="Tahoma"/>
          <w:sz w:val="28"/>
          <w:szCs w:val="20"/>
        </w:rPr>
        <w:t>November 2019</w:t>
      </w:r>
    </w:p>
    <w:p w:rsidR="004C1221" w:rsidRPr="00BF2F3D" w:rsidRDefault="004C1221" w:rsidP="004C1221">
      <w:pPr>
        <w:jc w:val="center"/>
        <w:rPr>
          <w:rFonts w:ascii="Century Gothic" w:hAnsi="Century Gothic" w:cs="Tahoma"/>
          <w:sz w:val="28"/>
          <w:szCs w:val="20"/>
        </w:rPr>
      </w:pPr>
    </w:p>
    <w:p w:rsidR="004C1221" w:rsidRPr="00BF2F3D" w:rsidRDefault="004C1221" w:rsidP="004C1221">
      <w:pPr>
        <w:jc w:val="center"/>
        <w:rPr>
          <w:rFonts w:ascii="Century Gothic" w:hAnsi="Century Gothic" w:cs="Tahoma"/>
          <w:sz w:val="28"/>
          <w:szCs w:val="20"/>
        </w:rPr>
      </w:pPr>
      <w:r w:rsidRPr="00BF2F3D">
        <w:rPr>
          <w:rFonts w:ascii="Century Gothic" w:hAnsi="Century Gothic" w:cs="Tahoma"/>
          <w:sz w:val="28"/>
          <w:szCs w:val="20"/>
        </w:rPr>
        <w:t xml:space="preserve">Approved by Governors and Staff: </w:t>
      </w:r>
    </w:p>
    <w:p w:rsidR="004C1221" w:rsidRPr="00BF2F3D" w:rsidRDefault="004C1221" w:rsidP="004C1221">
      <w:pPr>
        <w:jc w:val="center"/>
        <w:rPr>
          <w:rFonts w:ascii="Century Gothic" w:hAnsi="Century Gothic" w:cs="Tahoma"/>
          <w:sz w:val="28"/>
          <w:szCs w:val="20"/>
        </w:rPr>
      </w:pPr>
    </w:p>
    <w:p w:rsidR="00CB22A6" w:rsidRDefault="32CF9900" w:rsidP="00CB22A6">
      <w:pPr>
        <w:jc w:val="center"/>
        <w:rPr>
          <w:rFonts w:ascii="Century Gothic" w:hAnsi="Century Gothic" w:cs="Tahoma"/>
          <w:sz w:val="28"/>
          <w:szCs w:val="28"/>
        </w:rPr>
      </w:pPr>
      <w:r w:rsidRPr="32CF9900">
        <w:rPr>
          <w:rFonts w:ascii="Century Gothic" w:hAnsi="Century Gothic" w:cs="Tahoma"/>
          <w:sz w:val="28"/>
          <w:szCs w:val="28"/>
        </w:rPr>
        <w:lastRenderedPageBreak/>
        <w:t>Reviewed: May 2021</w:t>
      </w:r>
    </w:p>
    <w:p w:rsidR="00C43786" w:rsidRDefault="00C43786" w:rsidP="00CB22A6">
      <w:pPr>
        <w:jc w:val="center"/>
        <w:rPr>
          <w:rFonts w:ascii="Century Gothic" w:hAnsi="Century Gothic" w:cs="Tahoma"/>
          <w:sz w:val="28"/>
          <w:szCs w:val="28"/>
        </w:rPr>
      </w:pPr>
      <w:r>
        <w:rPr>
          <w:rFonts w:ascii="Century Gothic" w:hAnsi="Century Gothic" w:cs="Tahoma"/>
          <w:sz w:val="28"/>
          <w:szCs w:val="28"/>
        </w:rPr>
        <w:t>Reviewed: November 2022</w:t>
      </w:r>
    </w:p>
    <w:p w:rsidR="002F7E1F" w:rsidRPr="00CB22A6" w:rsidRDefault="002F7E1F" w:rsidP="00CB22A6">
      <w:pPr>
        <w:jc w:val="center"/>
        <w:rPr>
          <w:rFonts w:ascii="Century Gothic" w:hAnsi="Century Gothic" w:cs="Tahoma"/>
          <w:sz w:val="28"/>
          <w:szCs w:val="28"/>
        </w:rPr>
      </w:pPr>
      <w:proofErr w:type="spellStart"/>
      <w:proofErr w:type="gramStart"/>
      <w:r>
        <w:rPr>
          <w:rFonts w:ascii="Century Gothic" w:hAnsi="Century Gothic" w:cs="Tahoma"/>
          <w:sz w:val="28"/>
          <w:szCs w:val="28"/>
        </w:rPr>
        <w:t>Reviewed:November</w:t>
      </w:r>
      <w:proofErr w:type="spellEnd"/>
      <w:proofErr w:type="gramEnd"/>
      <w:r>
        <w:rPr>
          <w:rFonts w:ascii="Century Gothic" w:hAnsi="Century Gothic" w:cs="Tahoma"/>
          <w:sz w:val="28"/>
          <w:szCs w:val="28"/>
        </w:rPr>
        <w:t xml:space="preserve"> 2023</w:t>
      </w:r>
    </w:p>
    <w:p w:rsidR="004C1221" w:rsidRPr="00BF2F3D" w:rsidRDefault="004C1221" w:rsidP="00C43786">
      <w:pPr>
        <w:rPr>
          <w:rFonts w:ascii="Century Gothic" w:hAnsi="Century Gothic" w:cs="Tahoma"/>
          <w:sz w:val="28"/>
          <w:szCs w:val="28"/>
        </w:rPr>
      </w:pPr>
    </w:p>
    <w:p w:rsidR="004C1221" w:rsidRPr="00BF2F3D" w:rsidRDefault="004C1221" w:rsidP="00CD1B82">
      <w:pPr>
        <w:rPr>
          <w:rFonts w:ascii="Century Gothic" w:hAnsi="Century Gothic" w:cs="Tahoma"/>
          <w:b/>
          <w:sz w:val="28"/>
          <w:szCs w:val="28"/>
        </w:rPr>
      </w:pPr>
    </w:p>
    <w:p w:rsidR="00D76D62" w:rsidRPr="00D76D62" w:rsidRDefault="00D76D62" w:rsidP="00D76D62">
      <w:pPr>
        <w:jc w:val="center"/>
        <w:rPr>
          <w:rFonts w:ascii="Century Gothic" w:hAnsi="Century Gothic" w:cs="Tahoma"/>
          <w:b/>
          <w:sz w:val="28"/>
          <w:szCs w:val="28"/>
        </w:rPr>
      </w:pPr>
      <w:r>
        <w:rPr>
          <w:rFonts w:ascii="Century Gothic" w:hAnsi="Century Gothic" w:cs="Tahoma"/>
          <w:b/>
          <w:sz w:val="28"/>
          <w:szCs w:val="28"/>
        </w:rPr>
        <w:t xml:space="preserve">Signed: </w:t>
      </w:r>
      <w:r w:rsidRPr="00D76D62">
        <w:rPr>
          <w:rFonts w:ascii="Lucida Calligraphy" w:hAnsi="Lucida Calligraphy" w:cs="Tahoma"/>
          <w:b/>
          <w:sz w:val="28"/>
          <w:szCs w:val="28"/>
        </w:rPr>
        <w:t>Amanda Powell</w:t>
      </w:r>
    </w:p>
    <w:p w:rsidR="00C27C90" w:rsidRPr="00CD1B82" w:rsidRDefault="00CD1B82" w:rsidP="00CD1B82">
      <w:pPr>
        <w:jc w:val="center"/>
        <w:rPr>
          <w:rFonts w:ascii="Century Gothic" w:hAnsi="Century Gothic" w:cs="Tahoma"/>
          <w:sz w:val="22"/>
          <w:szCs w:val="20"/>
        </w:rPr>
      </w:pPr>
      <w:r>
        <w:rPr>
          <w:rFonts w:ascii="Century Gothic" w:hAnsi="Century Gothic" w:cs="Tahoma"/>
          <w:sz w:val="22"/>
          <w:szCs w:val="20"/>
        </w:rPr>
        <w:t>Chair of Governors</w:t>
      </w:r>
    </w:p>
    <w:p w:rsidR="00C27C90" w:rsidRPr="00BF2F3D" w:rsidRDefault="00C27C90" w:rsidP="00C90CA5">
      <w:pPr>
        <w:autoSpaceDE w:val="0"/>
        <w:autoSpaceDN w:val="0"/>
        <w:adjustRightInd w:val="0"/>
        <w:rPr>
          <w:rFonts w:ascii="Century Gothic" w:hAnsi="Century Gothic" w:cs="Tahoma"/>
          <w:sz w:val="19"/>
          <w:szCs w:val="19"/>
          <w:lang w:val="en-US"/>
        </w:rPr>
      </w:pPr>
    </w:p>
    <w:p w:rsidR="00C90CA5" w:rsidRPr="00BF2F3D" w:rsidRDefault="00C90CA5" w:rsidP="00C90CA5">
      <w:pPr>
        <w:autoSpaceDE w:val="0"/>
        <w:autoSpaceDN w:val="0"/>
        <w:adjustRightInd w:val="0"/>
        <w:jc w:val="center"/>
        <w:rPr>
          <w:rFonts w:ascii="Century Gothic" w:hAnsi="Century Gothic" w:cs="Tahoma"/>
          <w:b/>
          <w:bCs/>
          <w:sz w:val="32"/>
          <w:szCs w:val="32"/>
          <w:lang w:val="en-US"/>
        </w:rPr>
      </w:pPr>
      <w:r w:rsidRPr="00BF2F3D">
        <w:rPr>
          <w:rFonts w:ascii="Century Gothic" w:hAnsi="Century Gothic" w:cs="Tahoma"/>
          <w:b/>
          <w:bCs/>
          <w:sz w:val="32"/>
          <w:szCs w:val="32"/>
          <w:lang w:val="en-US"/>
        </w:rPr>
        <w:t>NESTON PRIMARY SCHOOL</w:t>
      </w:r>
    </w:p>
    <w:p w:rsidR="00C90CA5" w:rsidRPr="00D809F6" w:rsidRDefault="00BA7149" w:rsidP="00C90CA5">
      <w:pPr>
        <w:autoSpaceDE w:val="0"/>
        <w:autoSpaceDN w:val="0"/>
        <w:adjustRightInd w:val="0"/>
        <w:jc w:val="center"/>
        <w:rPr>
          <w:rFonts w:ascii="Century Gothic" w:hAnsi="Century Gothic" w:cs="Tahoma"/>
          <w:b/>
          <w:bCs/>
          <w:sz w:val="32"/>
          <w:szCs w:val="32"/>
          <w:lang w:val="en-US"/>
        </w:rPr>
      </w:pPr>
      <w:r w:rsidRPr="00D809F6">
        <w:rPr>
          <w:rFonts w:ascii="Century Gothic" w:hAnsi="Century Gothic" w:cs="Tahoma"/>
          <w:b/>
          <w:bCs/>
          <w:sz w:val="32"/>
          <w:szCs w:val="32"/>
          <w:lang w:val="en-US"/>
        </w:rPr>
        <w:t xml:space="preserve"> </w:t>
      </w:r>
      <w:r w:rsidR="00C90CA5" w:rsidRPr="00D809F6">
        <w:rPr>
          <w:rFonts w:ascii="Century Gothic" w:hAnsi="Century Gothic" w:cs="Tahoma"/>
          <w:b/>
          <w:bCs/>
          <w:sz w:val="32"/>
          <w:szCs w:val="32"/>
          <w:lang w:val="en-US"/>
        </w:rPr>
        <w:t>A</w:t>
      </w:r>
      <w:r w:rsidR="00D809F6">
        <w:rPr>
          <w:rFonts w:ascii="Century Gothic" w:hAnsi="Century Gothic" w:cs="Tahoma"/>
          <w:b/>
          <w:bCs/>
          <w:sz w:val="32"/>
          <w:szCs w:val="32"/>
          <w:lang w:val="en-US"/>
        </w:rPr>
        <w:t>nti-</w:t>
      </w:r>
      <w:r w:rsidR="00C90CA5" w:rsidRPr="00D809F6">
        <w:rPr>
          <w:rFonts w:ascii="Century Gothic" w:hAnsi="Century Gothic" w:cs="Tahoma"/>
          <w:b/>
          <w:bCs/>
          <w:sz w:val="32"/>
          <w:szCs w:val="32"/>
          <w:lang w:val="en-US"/>
        </w:rPr>
        <w:t>Bullying Policy</w:t>
      </w:r>
    </w:p>
    <w:p w:rsidR="00C90CA5" w:rsidRPr="00BF2F3D" w:rsidRDefault="00C90CA5" w:rsidP="00C90CA5">
      <w:pPr>
        <w:autoSpaceDE w:val="0"/>
        <w:autoSpaceDN w:val="0"/>
        <w:adjustRightInd w:val="0"/>
        <w:rPr>
          <w:rFonts w:ascii="Century Gothic" w:hAnsi="Century Gothic" w:cs="Tahoma"/>
          <w:b/>
          <w:bCs/>
          <w:sz w:val="22"/>
          <w:szCs w:val="22"/>
          <w:lang w:val="en-US"/>
        </w:rPr>
      </w:pPr>
    </w:p>
    <w:p w:rsidR="00C90CA5" w:rsidRPr="00BF2F3D" w:rsidRDefault="00C90CA5" w:rsidP="00C90CA5">
      <w:pPr>
        <w:autoSpaceDE w:val="0"/>
        <w:autoSpaceDN w:val="0"/>
        <w:adjustRightInd w:val="0"/>
        <w:rPr>
          <w:rFonts w:ascii="Century Gothic" w:hAnsi="Century Gothic" w:cs="Tahoma"/>
          <w:b/>
          <w:bCs/>
          <w:sz w:val="32"/>
          <w:szCs w:val="32"/>
          <w:lang w:val="en-US"/>
        </w:rPr>
      </w:pPr>
      <w:r w:rsidRPr="00BF2F3D">
        <w:rPr>
          <w:rFonts w:ascii="Century Gothic" w:hAnsi="Century Gothic" w:cs="Tahoma"/>
          <w:b/>
          <w:bCs/>
          <w:sz w:val="32"/>
          <w:szCs w:val="32"/>
          <w:lang w:val="en-US"/>
        </w:rPr>
        <w:t>Rationale</w:t>
      </w:r>
    </w:p>
    <w:p w:rsidR="00C90CA5" w:rsidRPr="00BF2F3D" w:rsidRDefault="00C90CA5" w:rsidP="00C90CA5">
      <w:pPr>
        <w:autoSpaceDE w:val="0"/>
        <w:autoSpaceDN w:val="0"/>
        <w:adjustRightInd w:val="0"/>
        <w:rPr>
          <w:rFonts w:ascii="Century Gothic" w:hAnsi="Century Gothic" w:cs="Tahoma"/>
          <w:sz w:val="22"/>
          <w:szCs w:val="22"/>
          <w:lang w:val="en-US"/>
        </w:rPr>
      </w:pPr>
    </w:p>
    <w:p w:rsidR="00C90CA5" w:rsidRPr="00BF2F3D" w:rsidRDefault="00C90CA5" w:rsidP="008574AD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  <w:lang w:val="en-US"/>
        </w:rPr>
      </w:pPr>
      <w:r w:rsidRPr="00BF2F3D">
        <w:rPr>
          <w:rFonts w:ascii="Century Gothic" w:hAnsi="Century Gothic" w:cs="Tahoma"/>
          <w:sz w:val="22"/>
          <w:szCs w:val="22"/>
          <w:lang w:val="en-US"/>
        </w:rPr>
        <w:t>Neston Primary School is committ</w:t>
      </w:r>
      <w:r w:rsidR="006F59BE" w:rsidRPr="00BF2F3D">
        <w:rPr>
          <w:rFonts w:ascii="Century Gothic" w:hAnsi="Century Gothic" w:cs="Tahoma"/>
          <w:sz w:val="22"/>
          <w:szCs w:val="22"/>
          <w:lang w:val="en-US"/>
        </w:rPr>
        <w:t xml:space="preserve">ed to a policy of inclusion, </w:t>
      </w:r>
      <w:r w:rsidR="00CB22A6" w:rsidRPr="00BF2F3D">
        <w:rPr>
          <w:rFonts w:ascii="Century Gothic" w:hAnsi="Century Gothic" w:cs="Tahoma"/>
          <w:sz w:val="22"/>
          <w:szCs w:val="22"/>
          <w:lang w:val="en-US"/>
        </w:rPr>
        <w:t>equality,</w:t>
      </w:r>
      <w:r w:rsidRPr="00BF2F3D">
        <w:rPr>
          <w:rFonts w:ascii="Century Gothic" w:hAnsi="Century Gothic" w:cs="Tahoma"/>
          <w:sz w:val="22"/>
          <w:szCs w:val="22"/>
          <w:lang w:val="en-US"/>
        </w:rPr>
        <w:t xml:space="preserve"> and justice.</w:t>
      </w:r>
      <w:r w:rsidR="006F59BE" w:rsidRPr="00BF2F3D">
        <w:rPr>
          <w:rFonts w:ascii="Century Gothic" w:hAnsi="Century Gothic" w:cs="Tahoma"/>
          <w:sz w:val="22"/>
          <w:szCs w:val="22"/>
          <w:lang w:val="en-US"/>
        </w:rPr>
        <w:t xml:space="preserve">  </w:t>
      </w:r>
      <w:r w:rsidRPr="00BF2F3D">
        <w:rPr>
          <w:rFonts w:ascii="Century Gothic" w:hAnsi="Century Gothic" w:cs="Tahoma"/>
          <w:sz w:val="22"/>
          <w:szCs w:val="22"/>
          <w:lang w:val="en-US"/>
        </w:rPr>
        <w:t>We believe that bullying behaviour is unacceptable</w:t>
      </w:r>
      <w:r w:rsidR="006F59BE" w:rsidRPr="00BF2F3D">
        <w:rPr>
          <w:rFonts w:ascii="Century Gothic" w:hAnsi="Century Gothic" w:cs="Tahoma"/>
          <w:sz w:val="22"/>
          <w:szCs w:val="22"/>
          <w:lang w:val="en-US"/>
        </w:rPr>
        <w:t xml:space="preserve">.  </w:t>
      </w:r>
      <w:r w:rsidRPr="00BF2F3D">
        <w:rPr>
          <w:rFonts w:ascii="Century Gothic" w:hAnsi="Century Gothic" w:cs="Tahoma"/>
          <w:sz w:val="22"/>
          <w:szCs w:val="22"/>
          <w:lang w:val="en-US"/>
        </w:rPr>
        <w:t>We believe that where bullying is challenged effectively pupils will feel safe a</w:t>
      </w:r>
      <w:r w:rsidR="00E424D0" w:rsidRPr="00BF2F3D">
        <w:rPr>
          <w:rFonts w:ascii="Century Gothic" w:hAnsi="Century Gothic" w:cs="Tahoma"/>
          <w:sz w:val="22"/>
          <w:szCs w:val="22"/>
          <w:lang w:val="en-US"/>
        </w:rPr>
        <w:t xml:space="preserve">nd happy. </w:t>
      </w:r>
    </w:p>
    <w:p w:rsidR="006F59BE" w:rsidRPr="00BF2F3D" w:rsidRDefault="006F59BE" w:rsidP="00C90CA5">
      <w:pPr>
        <w:autoSpaceDE w:val="0"/>
        <w:autoSpaceDN w:val="0"/>
        <w:adjustRightInd w:val="0"/>
        <w:rPr>
          <w:rFonts w:ascii="Century Gothic" w:hAnsi="Century Gothic" w:cs="Tahoma"/>
          <w:i/>
          <w:sz w:val="22"/>
          <w:szCs w:val="22"/>
          <w:lang w:val="en-US"/>
        </w:rPr>
      </w:pPr>
    </w:p>
    <w:p w:rsidR="00C90CA5" w:rsidRPr="00BF2F3D" w:rsidRDefault="00C90CA5" w:rsidP="008574AD">
      <w:pPr>
        <w:autoSpaceDE w:val="0"/>
        <w:autoSpaceDN w:val="0"/>
        <w:adjustRightInd w:val="0"/>
        <w:jc w:val="both"/>
        <w:rPr>
          <w:rFonts w:ascii="Century Gothic" w:hAnsi="Century Gothic" w:cs="Tahoma"/>
          <w:b/>
          <w:bCs/>
          <w:sz w:val="32"/>
          <w:szCs w:val="32"/>
          <w:lang w:val="en-US"/>
        </w:rPr>
      </w:pPr>
      <w:r w:rsidRPr="00BF2F3D">
        <w:rPr>
          <w:rFonts w:ascii="Century Gothic" w:hAnsi="Century Gothic" w:cs="Tahoma"/>
          <w:b/>
          <w:bCs/>
          <w:sz w:val="32"/>
          <w:szCs w:val="32"/>
          <w:lang w:val="en-US"/>
        </w:rPr>
        <w:t>Aims</w:t>
      </w:r>
    </w:p>
    <w:p w:rsidR="00C90CA5" w:rsidRPr="00BF2F3D" w:rsidRDefault="00C90CA5" w:rsidP="008574AD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  <w:lang w:val="en-US"/>
        </w:rPr>
      </w:pPr>
    </w:p>
    <w:p w:rsidR="00E424D0" w:rsidRPr="00BF2F3D" w:rsidRDefault="009B0F07" w:rsidP="008574AD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  <w:lang w:val="en-US"/>
        </w:rPr>
      </w:pPr>
      <w:r w:rsidRPr="00BF2F3D">
        <w:rPr>
          <w:rFonts w:ascii="Century Gothic" w:hAnsi="Century Gothic" w:cs="Tahoma"/>
          <w:sz w:val="22"/>
          <w:szCs w:val="22"/>
          <w:lang w:val="en-US"/>
        </w:rPr>
        <w:t xml:space="preserve">Within our school we </w:t>
      </w:r>
      <w:r w:rsidR="00CB22A6" w:rsidRPr="00BF2F3D">
        <w:rPr>
          <w:rFonts w:ascii="Century Gothic" w:hAnsi="Century Gothic" w:cs="Tahoma"/>
          <w:sz w:val="22"/>
          <w:szCs w:val="22"/>
          <w:lang w:val="en-US"/>
        </w:rPr>
        <w:t>aim: -</w:t>
      </w:r>
    </w:p>
    <w:p w:rsidR="00C90CA5" w:rsidRPr="00BF2F3D" w:rsidRDefault="009B0F07" w:rsidP="008574AD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  <w:lang w:val="en-US"/>
        </w:rPr>
      </w:pPr>
      <w:r w:rsidRPr="00BF2F3D">
        <w:rPr>
          <w:rFonts w:ascii="Century Gothic" w:hAnsi="Century Gothic" w:cs="Tahoma"/>
          <w:sz w:val="22"/>
          <w:szCs w:val="22"/>
          <w:lang w:val="en-US"/>
        </w:rPr>
        <w:t>For a</w:t>
      </w:r>
      <w:r w:rsidR="00C90CA5" w:rsidRPr="00BF2F3D">
        <w:rPr>
          <w:rFonts w:ascii="Century Gothic" w:hAnsi="Century Gothic" w:cs="Tahoma"/>
          <w:sz w:val="22"/>
          <w:szCs w:val="22"/>
          <w:lang w:val="en-US"/>
        </w:rPr>
        <w:t>ll children to feel safe and to learn, play</w:t>
      </w:r>
      <w:r w:rsidR="006F59BE" w:rsidRPr="00BF2F3D">
        <w:rPr>
          <w:rFonts w:ascii="Century Gothic" w:hAnsi="Century Gothic" w:cs="Tahoma"/>
          <w:sz w:val="22"/>
          <w:szCs w:val="22"/>
          <w:lang w:val="en-US"/>
        </w:rPr>
        <w:t xml:space="preserve"> and enjoy school life.</w:t>
      </w:r>
    </w:p>
    <w:p w:rsidR="00C90CA5" w:rsidRPr="00BF2F3D" w:rsidRDefault="008574AD" w:rsidP="008574AD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  <w:lang w:val="en-US"/>
        </w:rPr>
      </w:pPr>
      <w:r>
        <w:rPr>
          <w:rFonts w:ascii="Century Gothic" w:hAnsi="Century Gothic" w:cs="Tahoma"/>
          <w:sz w:val="22"/>
          <w:szCs w:val="22"/>
          <w:lang w:val="en-US"/>
        </w:rPr>
        <w:t>For al</w:t>
      </w:r>
      <w:r w:rsidR="00C90CA5" w:rsidRPr="00BF2F3D">
        <w:rPr>
          <w:rFonts w:ascii="Century Gothic" w:hAnsi="Century Gothic" w:cs="Tahoma"/>
          <w:sz w:val="22"/>
          <w:szCs w:val="22"/>
          <w:lang w:val="en-US"/>
        </w:rPr>
        <w:t xml:space="preserve">l children to be treated fairly, with respect and </w:t>
      </w:r>
      <w:r w:rsidR="00CB22A6" w:rsidRPr="00BF2F3D">
        <w:rPr>
          <w:rFonts w:ascii="Century Gothic" w:hAnsi="Century Gothic" w:cs="Tahoma"/>
          <w:sz w:val="22"/>
          <w:szCs w:val="22"/>
          <w:lang w:val="en-US"/>
        </w:rPr>
        <w:t>dignity.</w:t>
      </w:r>
    </w:p>
    <w:p w:rsidR="00C90CA5" w:rsidRPr="00BF2F3D" w:rsidRDefault="00E424D0" w:rsidP="008574AD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  <w:lang w:val="en-US"/>
        </w:rPr>
      </w:pPr>
      <w:r w:rsidRPr="00BF2F3D">
        <w:rPr>
          <w:rFonts w:ascii="Century Gothic" w:hAnsi="Century Gothic" w:cs="Tahoma"/>
          <w:sz w:val="22"/>
          <w:szCs w:val="22"/>
          <w:lang w:val="en-US"/>
        </w:rPr>
        <w:t>To lis</w:t>
      </w:r>
      <w:r w:rsidR="00C90CA5" w:rsidRPr="00BF2F3D">
        <w:rPr>
          <w:rFonts w:ascii="Century Gothic" w:hAnsi="Century Gothic" w:cs="Tahoma"/>
          <w:sz w:val="22"/>
          <w:szCs w:val="22"/>
          <w:lang w:val="en-US"/>
        </w:rPr>
        <w:t xml:space="preserve">ten carefully to what </w:t>
      </w:r>
      <w:r w:rsidR="006F59BE" w:rsidRPr="00BF2F3D">
        <w:rPr>
          <w:rFonts w:ascii="Century Gothic" w:hAnsi="Century Gothic" w:cs="Tahoma"/>
          <w:sz w:val="22"/>
          <w:szCs w:val="22"/>
          <w:lang w:val="en-US"/>
        </w:rPr>
        <w:t xml:space="preserve">all </w:t>
      </w:r>
      <w:r w:rsidR="00C90CA5" w:rsidRPr="00BF2F3D">
        <w:rPr>
          <w:rFonts w:ascii="Century Gothic" w:hAnsi="Century Gothic" w:cs="Tahoma"/>
          <w:sz w:val="22"/>
          <w:szCs w:val="22"/>
          <w:lang w:val="en-US"/>
        </w:rPr>
        <w:t xml:space="preserve">children have to say and to treat all children’s accounts with </w:t>
      </w:r>
      <w:r w:rsidR="00CB22A6" w:rsidRPr="00BF2F3D">
        <w:rPr>
          <w:rFonts w:ascii="Century Gothic" w:hAnsi="Century Gothic" w:cs="Tahoma"/>
          <w:sz w:val="22"/>
          <w:szCs w:val="22"/>
          <w:lang w:val="en-US"/>
        </w:rPr>
        <w:t>respect.</w:t>
      </w:r>
    </w:p>
    <w:p w:rsidR="00C90CA5" w:rsidRPr="00BF2F3D" w:rsidRDefault="00C90CA5" w:rsidP="008574AD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  <w:lang w:val="en-US"/>
        </w:rPr>
      </w:pPr>
    </w:p>
    <w:p w:rsidR="00C90CA5" w:rsidRPr="00BF2F3D" w:rsidRDefault="001678D4" w:rsidP="008574AD">
      <w:pPr>
        <w:autoSpaceDE w:val="0"/>
        <w:autoSpaceDN w:val="0"/>
        <w:adjustRightInd w:val="0"/>
        <w:jc w:val="both"/>
        <w:rPr>
          <w:rFonts w:ascii="Century Gothic" w:hAnsi="Century Gothic" w:cs="Tahoma"/>
          <w:b/>
          <w:bCs/>
          <w:sz w:val="32"/>
          <w:szCs w:val="32"/>
          <w:lang w:val="en-US"/>
        </w:rPr>
      </w:pPr>
      <w:r w:rsidRPr="00BF2F3D">
        <w:rPr>
          <w:rFonts w:ascii="Century Gothic" w:hAnsi="Century Gothic" w:cs="Tahoma"/>
          <w:b/>
          <w:bCs/>
          <w:sz w:val="32"/>
          <w:szCs w:val="32"/>
          <w:lang w:val="en-US"/>
        </w:rPr>
        <w:t>What is</w:t>
      </w:r>
      <w:r w:rsidR="00C90CA5" w:rsidRPr="00BF2F3D">
        <w:rPr>
          <w:rFonts w:ascii="Century Gothic" w:hAnsi="Century Gothic" w:cs="Tahoma"/>
          <w:b/>
          <w:bCs/>
          <w:sz w:val="32"/>
          <w:szCs w:val="32"/>
          <w:lang w:val="en-US"/>
        </w:rPr>
        <w:t xml:space="preserve"> Bullying</w:t>
      </w:r>
      <w:r w:rsidRPr="00BF2F3D">
        <w:rPr>
          <w:rFonts w:ascii="Century Gothic" w:hAnsi="Century Gothic" w:cs="Tahoma"/>
          <w:b/>
          <w:bCs/>
          <w:sz w:val="32"/>
          <w:szCs w:val="32"/>
          <w:lang w:val="en-US"/>
        </w:rPr>
        <w:t>?</w:t>
      </w:r>
    </w:p>
    <w:p w:rsidR="00C90CA5" w:rsidRPr="00BF2F3D" w:rsidRDefault="00C90CA5" w:rsidP="008574AD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  <w:lang w:val="en-US"/>
        </w:rPr>
      </w:pPr>
    </w:p>
    <w:p w:rsidR="00C90CA5" w:rsidRPr="00BF2F3D" w:rsidRDefault="00C90CA5" w:rsidP="008574AD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  <w:lang w:val="en-US"/>
        </w:rPr>
      </w:pPr>
      <w:r w:rsidRPr="00BF2F3D">
        <w:rPr>
          <w:rFonts w:ascii="Century Gothic" w:hAnsi="Century Gothic" w:cs="Tahoma"/>
          <w:sz w:val="22"/>
          <w:szCs w:val="22"/>
          <w:lang w:val="en-US"/>
        </w:rPr>
        <w:t>There are m</w:t>
      </w:r>
      <w:r w:rsidR="006F59BE" w:rsidRPr="00BF2F3D">
        <w:rPr>
          <w:rFonts w:ascii="Century Gothic" w:hAnsi="Century Gothic" w:cs="Tahoma"/>
          <w:sz w:val="22"/>
          <w:szCs w:val="22"/>
          <w:lang w:val="en-US"/>
        </w:rPr>
        <w:t xml:space="preserve">any definitions of bullying, however, </w:t>
      </w:r>
      <w:r w:rsidRPr="00BF2F3D">
        <w:rPr>
          <w:rFonts w:ascii="Century Gothic" w:hAnsi="Century Gothic" w:cs="Tahoma"/>
          <w:sz w:val="22"/>
          <w:szCs w:val="22"/>
          <w:lang w:val="en-US"/>
        </w:rPr>
        <w:t>it is generally accepted to be:</w:t>
      </w:r>
    </w:p>
    <w:p w:rsidR="001678D4" w:rsidRPr="00BF2F3D" w:rsidRDefault="001678D4" w:rsidP="008574AD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  <w:lang w:val="en-US"/>
        </w:rPr>
      </w:pPr>
    </w:p>
    <w:p w:rsidR="001678D4" w:rsidRPr="00BF2F3D" w:rsidRDefault="001678D4" w:rsidP="008574AD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  <w:lang w:val="en-US"/>
        </w:rPr>
      </w:pPr>
      <w:r w:rsidRPr="00BF2F3D">
        <w:rPr>
          <w:rFonts w:ascii="Century Gothic" w:hAnsi="Century Gothic" w:cs="Tahoma"/>
          <w:sz w:val="22"/>
          <w:szCs w:val="22"/>
          <w:lang w:val="en-US"/>
        </w:rPr>
        <w:t>Deliberately hurtful (including physically or emotionally)</w:t>
      </w:r>
    </w:p>
    <w:p w:rsidR="001678D4" w:rsidRPr="00BF2F3D" w:rsidRDefault="001678D4" w:rsidP="008574AD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  <w:lang w:val="en-US"/>
        </w:rPr>
      </w:pPr>
      <w:bookmarkStart w:id="0" w:name="_GoBack"/>
      <w:bookmarkEnd w:id="0"/>
      <w:r w:rsidRPr="00BF2F3D">
        <w:rPr>
          <w:rFonts w:ascii="Century Gothic" w:hAnsi="Century Gothic" w:cs="Tahoma"/>
          <w:sz w:val="22"/>
          <w:szCs w:val="22"/>
          <w:lang w:val="en-US"/>
        </w:rPr>
        <w:lastRenderedPageBreak/>
        <w:t xml:space="preserve">Repeated often over a period of </w:t>
      </w:r>
      <w:r w:rsidR="00CB22A6" w:rsidRPr="00BF2F3D">
        <w:rPr>
          <w:rFonts w:ascii="Century Gothic" w:hAnsi="Century Gothic" w:cs="Tahoma"/>
          <w:sz w:val="22"/>
          <w:szCs w:val="22"/>
          <w:lang w:val="en-US"/>
        </w:rPr>
        <w:t>time.</w:t>
      </w:r>
    </w:p>
    <w:p w:rsidR="00F05A65" w:rsidRPr="00BF2F3D" w:rsidRDefault="00F05A65" w:rsidP="008574AD">
      <w:pPr>
        <w:autoSpaceDE w:val="0"/>
        <w:autoSpaceDN w:val="0"/>
        <w:adjustRightInd w:val="0"/>
        <w:ind w:left="360"/>
        <w:jc w:val="both"/>
        <w:rPr>
          <w:rFonts w:ascii="Century Gothic" w:hAnsi="Century Gothic" w:cs="Tahoma"/>
          <w:sz w:val="22"/>
          <w:szCs w:val="22"/>
          <w:lang w:val="en-US"/>
        </w:rPr>
      </w:pPr>
    </w:p>
    <w:p w:rsidR="001678D4" w:rsidRPr="00BF2F3D" w:rsidRDefault="006F59BE" w:rsidP="008574AD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  <w:lang w:val="en-US"/>
        </w:rPr>
      </w:pPr>
      <w:r w:rsidRPr="00BF2F3D">
        <w:rPr>
          <w:rFonts w:ascii="Century Gothic" w:hAnsi="Century Gothic" w:cs="Tahoma"/>
          <w:sz w:val="22"/>
          <w:szCs w:val="22"/>
          <w:lang w:val="en-US"/>
        </w:rPr>
        <w:t>Bullying</w:t>
      </w:r>
      <w:r w:rsidR="00F05A65" w:rsidRPr="00BF2F3D">
        <w:rPr>
          <w:rFonts w:ascii="Century Gothic" w:hAnsi="Century Gothic" w:cs="Tahoma"/>
          <w:sz w:val="22"/>
          <w:szCs w:val="22"/>
          <w:lang w:val="en-US"/>
        </w:rPr>
        <w:t xml:space="preserve"> may </w:t>
      </w:r>
      <w:r w:rsidR="00CB22A6" w:rsidRPr="00BF2F3D">
        <w:rPr>
          <w:rFonts w:ascii="Century Gothic" w:hAnsi="Century Gothic" w:cs="Tahoma"/>
          <w:sz w:val="22"/>
          <w:szCs w:val="22"/>
          <w:lang w:val="en-US"/>
        </w:rPr>
        <w:t>be: -</w:t>
      </w:r>
    </w:p>
    <w:p w:rsidR="00E424D0" w:rsidRPr="00BF2F3D" w:rsidRDefault="001678D4" w:rsidP="008574AD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  <w:lang w:val="en-US"/>
        </w:rPr>
      </w:pPr>
      <w:r w:rsidRPr="00BF2F3D">
        <w:rPr>
          <w:rFonts w:ascii="Century Gothic" w:hAnsi="Century Gothic" w:cs="Tahoma"/>
          <w:sz w:val="22"/>
          <w:szCs w:val="22"/>
          <w:lang w:val="en-US"/>
        </w:rPr>
        <w:t xml:space="preserve">Physical </w:t>
      </w:r>
      <w:r w:rsidR="006F59BE" w:rsidRPr="00BF2F3D">
        <w:rPr>
          <w:rFonts w:ascii="Century Gothic" w:hAnsi="Century Gothic" w:cs="Tahoma"/>
          <w:sz w:val="22"/>
          <w:szCs w:val="22"/>
          <w:lang w:val="en-US"/>
        </w:rPr>
        <w:t xml:space="preserve">– </w:t>
      </w:r>
      <w:r w:rsidR="00CB22A6" w:rsidRPr="00BF2F3D">
        <w:rPr>
          <w:rFonts w:ascii="Century Gothic" w:hAnsi="Century Gothic" w:cs="Tahoma"/>
          <w:sz w:val="22"/>
          <w:szCs w:val="22"/>
          <w:lang w:val="en-US"/>
        </w:rPr>
        <w:t>e.g.,</w:t>
      </w:r>
      <w:r w:rsidR="006F59BE" w:rsidRPr="00BF2F3D">
        <w:rPr>
          <w:rFonts w:ascii="Century Gothic" w:hAnsi="Century Gothic" w:cs="Tahoma"/>
          <w:sz w:val="22"/>
          <w:szCs w:val="22"/>
          <w:lang w:val="en-US"/>
        </w:rPr>
        <w:t xml:space="preserve"> hitting, kicking, taking</w:t>
      </w:r>
      <w:r w:rsidRPr="00BF2F3D">
        <w:rPr>
          <w:rFonts w:ascii="Century Gothic" w:hAnsi="Century Gothic" w:cs="Tahoma"/>
          <w:sz w:val="22"/>
          <w:szCs w:val="22"/>
          <w:lang w:val="en-US"/>
        </w:rPr>
        <w:t xml:space="preserve"> belongings</w:t>
      </w:r>
      <w:r w:rsidR="006F59BE" w:rsidRPr="00BF2F3D">
        <w:rPr>
          <w:rFonts w:ascii="Century Gothic" w:hAnsi="Century Gothic" w:cs="Tahoma"/>
          <w:sz w:val="22"/>
          <w:szCs w:val="22"/>
          <w:lang w:val="en-US"/>
        </w:rPr>
        <w:t>.</w:t>
      </w:r>
    </w:p>
    <w:p w:rsidR="00F05A65" w:rsidRPr="00BF2F3D" w:rsidRDefault="001678D4" w:rsidP="008574AD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  <w:lang w:val="en-US"/>
        </w:rPr>
      </w:pPr>
      <w:r w:rsidRPr="00BF2F3D">
        <w:rPr>
          <w:rFonts w:ascii="Century Gothic" w:hAnsi="Century Gothic" w:cs="Tahoma"/>
          <w:sz w:val="22"/>
          <w:szCs w:val="22"/>
          <w:lang w:val="en-US"/>
        </w:rPr>
        <w:t xml:space="preserve">Verbal – name calling, insulting, making offensive </w:t>
      </w:r>
      <w:r w:rsidR="00CB22A6" w:rsidRPr="00BF2F3D">
        <w:rPr>
          <w:rFonts w:ascii="Century Gothic" w:hAnsi="Century Gothic" w:cs="Tahoma"/>
          <w:sz w:val="22"/>
          <w:szCs w:val="22"/>
          <w:lang w:val="en-US"/>
        </w:rPr>
        <w:t>remarks.</w:t>
      </w:r>
    </w:p>
    <w:p w:rsidR="001678D4" w:rsidRPr="00BF2F3D" w:rsidRDefault="001678D4" w:rsidP="008574AD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  <w:lang w:val="en-US"/>
        </w:rPr>
      </w:pPr>
      <w:r w:rsidRPr="00BF2F3D">
        <w:rPr>
          <w:rFonts w:ascii="Century Gothic" w:hAnsi="Century Gothic" w:cs="Tahoma"/>
          <w:sz w:val="22"/>
          <w:szCs w:val="22"/>
          <w:lang w:val="en-US"/>
        </w:rPr>
        <w:t>Indirect – spreading nasty stories about someo</w:t>
      </w:r>
      <w:r w:rsidR="008574AD">
        <w:rPr>
          <w:rFonts w:ascii="Century Gothic" w:hAnsi="Century Gothic" w:cs="Tahoma"/>
          <w:sz w:val="22"/>
          <w:szCs w:val="22"/>
          <w:lang w:val="en-US"/>
        </w:rPr>
        <w:t xml:space="preserve">ne, unreasonable exclusion from </w:t>
      </w:r>
      <w:r w:rsidRPr="00BF2F3D">
        <w:rPr>
          <w:rFonts w:ascii="Century Gothic" w:hAnsi="Century Gothic" w:cs="Tahoma"/>
          <w:sz w:val="22"/>
          <w:szCs w:val="22"/>
          <w:lang w:val="en-US"/>
        </w:rPr>
        <w:t xml:space="preserve">social groups, being made the subject of malicious </w:t>
      </w:r>
      <w:r w:rsidR="00CB22A6" w:rsidRPr="00BF2F3D">
        <w:rPr>
          <w:rFonts w:ascii="Century Gothic" w:hAnsi="Century Gothic" w:cs="Tahoma"/>
          <w:sz w:val="22"/>
          <w:szCs w:val="22"/>
          <w:lang w:val="en-US"/>
        </w:rPr>
        <w:t>rumors.</w:t>
      </w:r>
    </w:p>
    <w:p w:rsidR="00E268E0" w:rsidRPr="00BF2F3D" w:rsidRDefault="00E268E0" w:rsidP="008574AD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  <w:lang w:val="en-US"/>
        </w:rPr>
      </w:pPr>
      <w:r w:rsidRPr="00BF2F3D">
        <w:rPr>
          <w:rFonts w:ascii="Century Gothic" w:hAnsi="Century Gothic" w:cs="Tahoma"/>
          <w:sz w:val="22"/>
          <w:szCs w:val="22"/>
          <w:lang w:val="en-US"/>
        </w:rPr>
        <w:t>Fac</w:t>
      </w:r>
      <w:r w:rsidR="008574AD">
        <w:rPr>
          <w:rFonts w:ascii="Century Gothic" w:hAnsi="Century Gothic" w:cs="Tahoma"/>
          <w:sz w:val="22"/>
          <w:szCs w:val="22"/>
          <w:lang w:val="en-US"/>
        </w:rPr>
        <w:t>e</w:t>
      </w:r>
      <w:r w:rsidRPr="00BF2F3D">
        <w:rPr>
          <w:rFonts w:ascii="Century Gothic" w:hAnsi="Century Gothic" w:cs="Tahoma"/>
          <w:sz w:val="22"/>
          <w:szCs w:val="22"/>
          <w:lang w:val="en-US"/>
        </w:rPr>
        <w:t xml:space="preserve">- to-face, via phone, </w:t>
      </w:r>
      <w:r w:rsidR="00CB22A6" w:rsidRPr="00BF2F3D">
        <w:rPr>
          <w:rFonts w:ascii="Century Gothic" w:hAnsi="Century Gothic" w:cs="Tahoma"/>
          <w:sz w:val="22"/>
          <w:szCs w:val="22"/>
          <w:lang w:val="en-US"/>
        </w:rPr>
        <w:t>computer,</w:t>
      </w:r>
      <w:r w:rsidRPr="00BF2F3D">
        <w:rPr>
          <w:rFonts w:ascii="Century Gothic" w:hAnsi="Century Gothic" w:cs="Tahoma"/>
          <w:sz w:val="22"/>
          <w:szCs w:val="22"/>
          <w:lang w:val="en-US"/>
        </w:rPr>
        <w:t xml:space="preserve"> or similar devices</w:t>
      </w:r>
    </w:p>
    <w:p w:rsidR="005B7876" w:rsidRPr="00BF2F3D" w:rsidRDefault="005B7876" w:rsidP="00360367">
      <w:pPr>
        <w:autoSpaceDE w:val="0"/>
        <w:autoSpaceDN w:val="0"/>
        <w:adjustRightInd w:val="0"/>
        <w:ind w:left="-540" w:right="-540" w:firstLine="540"/>
        <w:rPr>
          <w:rFonts w:ascii="Century Gothic" w:hAnsi="Century Gothic" w:cs="Tahoma"/>
          <w:sz w:val="22"/>
          <w:szCs w:val="22"/>
          <w:lang w:val="en-US"/>
        </w:rPr>
      </w:pPr>
    </w:p>
    <w:p w:rsidR="001678D4" w:rsidRPr="008574AD" w:rsidRDefault="001678D4" w:rsidP="008574AD">
      <w:pPr>
        <w:autoSpaceDE w:val="0"/>
        <w:autoSpaceDN w:val="0"/>
        <w:adjustRightInd w:val="0"/>
        <w:ind w:left="-540" w:right="-540"/>
        <w:jc w:val="both"/>
        <w:rPr>
          <w:rFonts w:ascii="Century Gothic" w:hAnsi="Century Gothic" w:cs="Tahoma"/>
          <w:sz w:val="22"/>
          <w:szCs w:val="22"/>
          <w:lang w:val="en-US"/>
        </w:rPr>
      </w:pPr>
      <w:r w:rsidRPr="008574AD">
        <w:rPr>
          <w:rFonts w:ascii="Century Gothic" w:hAnsi="Century Gothic" w:cs="Tahoma"/>
          <w:sz w:val="22"/>
          <w:szCs w:val="22"/>
          <w:lang w:val="en-US"/>
        </w:rPr>
        <w:t>Research shows that name calling is the most common direct form</w:t>
      </w:r>
      <w:r w:rsidR="00E424D0" w:rsidRPr="008574AD">
        <w:rPr>
          <w:rFonts w:ascii="Century Gothic" w:hAnsi="Century Gothic" w:cs="Tahoma"/>
          <w:sz w:val="22"/>
          <w:szCs w:val="22"/>
          <w:lang w:val="en-US"/>
        </w:rPr>
        <w:t xml:space="preserve"> of bullying</w:t>
      </w:r>
      <w:r w:rsidRPr="008574AD">
        <w:rPr>
          <w:rFonts w:ascii="Century Gothic" w:hAnsi="Century Gothic" w:cs="Tahoma"/>
          <w:sz w:val="22"/>
          <w:szCs w:val="22"/>
          <w:lang w:val="en-US"/>
        </w:rPr>
        <w:t xml:space="preserve">. This may be because of individual characteristics, but pupils can be called names because of their ethnic origin, nationality or </w:t>
      </w:r>
      <w:proofErr w:type="spellStart"/>
      <w:r w:rsidRPr="008574AD">
        <w:rPr>
          <w:rFonts w:ascii="Century Gothic" w:hAnsi="Century Gothic" w:cs="Tahoma"/>
          <w:sz w:val="22"/>
          <w:szCs w:val="22"/>
          <w:lang w:val="en-US"/>
        </w:rPr>
        <w:t>colour</w:t>
      </w:r>
      <w:proofErr w:type="spellEnd"/>
      <w:r w:rsidRPr="008574AD">
        <w:rPr>
          <w:rFonts w:ascii="Century Gothic" w:hAnsi="Century Gothic" w:cs="Tahoma"/>
          <w:sz w:val="22"/>
          <w:szCs w:val="22"/>
          <w:lang w:val="en-US"/>
        </w:rPr>
        <w:t>, or some</w:t>
      </w:r>
      <w:r w:rsidR="00E424D0" w:rsidRPr="008574AD">
        <w:rPr>
          <w:rFonts w:ascii="Century Gothic" w:hAnsi="Century Gothic" w:cs="Tahoma"/>
          <w:sz w:val="22"/>
          <w:szCs w:val="22"/>
          <w:lang w:val="en-US"/>
        </w:rPr>
        <w:t xml:space="preserve"> </w:t>
      </w:r>
      <w:r w:rsidRPr="008574AD">
        <w:rPr>
          <w:rFonts w:ascii="Century Gothic" w:hAnsi="Century Gothic" w:cs="Tahoma"/>
          <w:sz w:val="22"/>
          <w:szCs w:val="22"/>
          <w:lang w:val="en-US"/>
        </w:rPr>
        <w:t xml:space="preserve">form </w:t>
      </w:r>
      <w:r w:rsidR="00E424D0" w:rsidRPr="008574AD">
        <w:rPr>
          <w:rFonts w:ascii="Century Gothic" w:hAnsi="Century Gothic" w:cs="Tahoma"/>
          <w:sz w:val="22"/>
          <w:szCs w:val="22"/>
          <w:lang w:val="en-US"/>
        </w:rPr>
        <w:t>of disa</w:t>
      </w:r>
      <w:r w:rsidR="008574AD">
        <w:rPr>
          <w:rFonts w:ascii="Century Gothic" w:hAnsi="Century Gothic" w:cs="Tahoma"/>
          <w:sz w:val="22"/>
          <w:szCs w:val="22"/>
          <w:lang w:val="en-US"/>
        </w:rPr>
        <w:t>bility</w:t>
      </w:r>
      <w:r w:rsidR="00360367" w:rsidRPr="008574AD">
        <w:rPr>
          <w:rFonts w:ascii="Century Gothic" w:hAnsi="Century Gothic" w:cs="Tahoma"/>
          <w:sz w:val="22"/>
          <w:szCs w:val="22"/>
          <w:lang w:val="en-US"/>
        </w:rPr>
        <w:t>.</w:t>
      </w:r>
    </w:p>
    <w:p w:rsidR="001678D4" w:rsidRPr="00BF2F3D" w:rsidRDefault="001678D4" w:rsidP="008574AD">
      <w:pPr>
        <w:autoSpaceDE w:val="0"/>
        <w:autoSpaceDN w:val="0"/>
        <w:adjustRightInd w:val="0"/>
        <w:jc w:val="both"/>
        <w:rPr>
          <w:rFonts w:ascii="Century Gothic" w:hAnsi="Century Gothic" w:cs="Tahoma"/>
          <w:i/>
          <w:sz w:val="22"/>
          <w:szCs w:val="22"/>
          <w:lang w:val="en-US"/>
        </w:rPr>
      </w:pPr>
    </w:p>
    <w:p w:rsidR="00C90CA5" w:rsidRPr="00BF2F3D" w:rsidRDefault="000B410B" w:rsidP="008574AD">
      <w:pPr>
        <w:autoSpaceDE w:val="0"/>
        <w:autoSpaceDN w:val="0"/>
        <w:adjustRightInd w:val="0"/>
        <w:jc w:val="both"/>
        <w:rPr>
          <w:rFonts w:ascii="Century Gothic" w:hAnsi="Century Gothic" w:cs="Tahoma"/>
          <w:b/>
          <w:bCs/>
          <w:sz w:val="32"/>
          <w:szCs w:val="32"/>
          <w:lang w:val="en-US"/>
        </w:rPr>
      </w:pPr>
      <w:r w:rsidRPr="00BF2F3D">
        <w:rPr>
          <w:rFonts w:ascii="Century Gothic" w:hAnsi="Century Gothic" w:cs="Tahoma"/>
          <w:b/>
          <w:bCs/>
          <w:sz w:val="32"/>
          <w:szCs w:val="32"/>
          <w:lang w:val="en-US"/>
        </w:rPr>
        <w:t>Strategies in s</w:t>
      </w:r>
      <w:r w:rsidR="00C90CA5" w:rsidRPr="00BF2F3D">
        <w:rPr>
          <w:rFonts w:ascii="Century Gothic" w:hAnsi="Century Gothic" w:cs="Tahoma"/>
          <w:b/>
          <w:bCs/>
          <w:sz w:val="32"/>
          <w:szCs w:val="32"/>
          <w:lang w:val="en-US"/>
        </w:rPr>
        <w:t>cho</w:t>
      </w:r>
      <w:r w:rsidRPr="00BF2F3D">
        <w:rPr>
          <w:rFonts w:ascii="Century Gothic" w:hAnsi="Century Gothic" w:cs="Tahoma"/>
          <w:b/>
          <w:bCs/>
          <w:sz w:val="32"/>
          <w:szCs w:val="32"/>
          <w:lang w:val="en-US"/>
        </w:rPr>
        <w:t>ol to prevent bullying</w:t>
      </w:r>
    </w:p>
    <w:p w:rsidR="000B410B" w:rsidRPr="00BF2F3D" w:rsidRDefault="000B410B" w:rsidP="008574AD">
      <w:pPr>
        <w:autoSpaceDE w:val="0"/>
        <w:autoSpaceDN w:val="0"/>
        <w:adjustRightInd w:val="0"/>
        <w:ind w:left="360"/>
        <w:jc w:val="both"/>
        <w:rPr>
          <w:rFonts w:ascii="Century Gothic" w:hAnsi="Century Gothic" w:cs="Tahoma"/>
          <w:sz w:val="22"/>
          <w:szCs w:val="22"/>
          <w:lang w:val="en-US"/>
        </w:rPr>
      </w:pPr>
    </w:p>
    <w:p w:rsidR="006745C3" w:rsidRPr="00BF2F3D" w:rsidRDefault="006745C3" w:rsidP="008574A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  <w:lang w:val="en-US"/>
        </w:rPr>
      </w:pPr>
      <w:r w:rsidRPr="00BF2F3D">
        <w:rPr>
          <w:rFonts w:ascii="Century Gothic" w:hAnsi="Century Gothic" w:cs="Tahoma"/>
          <w:sz w:val="22"/>
          <w:szCs w:val="22"/>
          <w:lang w:val="en-US"/>
        </w:rPr>
        <w:t>Explicit teaching about bullying and how to respond to it thr</w:t>
      </w:r>
      <w:r w:rsidR="00EE2253">
        <w:rPr>
          <w:rFonts w:ascii="Century Gothic" w:hAnsi="Century Gothic" w:cs="Tahoma"/>
          <w:sz w:val="22"/>
          <w:szCs w:val="22"/>
          <w:lang w:val="en-US"/>
        </w:rPr>
        <w:t>ough the SMSC curriculum.</w:t>
      </w:r>
    </w:p>
    <w:p w:rsidR="000B410B" w:rsidRPr="00BF2F3D" w:rsidRDefault="000B410B" w:rsidP="008574A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  <w:lang w:val="en-US"/>
        </w:rPr>
      </w:pPr>
      <w:r w:rsidRPr="00BF2F3D">
        <w:rPr>
          <w:rFonts w:ascii="Century Gothic" w:hAnsi="Century Gothic" w:cs="Tahoma"/>
          <w:sz w:val="22"/>
          <w:szCs w:val="22"/>
          <w:lang w:val="en-US"/>
        </w:rPr>
        <w:t>Listening carefully to pupils and providing opportunities for them to express views and opinions- for</w:t>
      </w:r>
      <w:r w:rsidR="006745C3" w:rsidRPr="00BF2F3D">
        <w:rPr>
          <w:rFonts w:ascii="Century Gothic" w:hAnsi="Century Gothic" w:cs="Tahoma"/>
          <w:sz w:val="22"/>
          <w:szCs w:val="22"/>
          <w:lang w:val="en-US"/>
        </w:rPr>
        <w:t xml:space="preserve"> </w:t>
      </w:r>
      <w:r w:rsidRPr="00BF2F3D">
        <w:rPr>
          <w:rFonts w:ascii="Century Gothic" w:hAnsi="Century Gothic" w:cs="Tahoma"/>
          <w:sz w:val="22"/>
          <w:szCs w:val="22"/>
          <w:lang w:val="en-US"/>
        </w:rPr>
        <w:t>example during circle time</w:t>
      </w:r>
      <w:r w:rsidR="009B0F07" w:rsidRPr="00BF2F3D">
        <w:rPr>
          <w:rFonts w:ascii="Century Gothic" w:hAnsi="Century Gothic" w:cs="Tahoma"/>
          <w:sz w:val="22"/>
          <w:szCs w:val="22"/>
          <w:lang w:val="en-US"/>
        </w:rPr>
        <w:t>, or with our Learning Mentor.</w:t>
      </w:r>
    </w:p>
    <w:p w:rsidR="000B410B" w:rsidRPr="00BF2F3D" w:rsidRDefault="006745C3" w:rsidP="008574A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  <w:lang w:val="en-US"/>
        </w:rPr>
      </w:pPr>
      <w:r w:rsidRPr="00BF2F3D">
        <w:rPr>
          <w:rFonts w:ascii="Century Gothic" w:hAnsi="Century Gothic" w:cs="Tahoma"/>
          <w:sz w:val="22"/>
          <w:szCs w:val="22"/>
          <w:lang w:val="en-US"/>
        </w:rPr>
        <w:t>Making use of curriculum opportunities to raise pupil awareness</w:t>
      </w:r>
      <w:r w:rsidR="00F05A65" w:rsidRPr="00BF2F3D">
        <w:rPr>
          <w:rFonts w:ascii="Century Gothic" w:hAnsi="Century Gothic" w:cs="Tahoma"/>
          <w:sz w:val="22"/>
          <w:szCs w:val="22"/>
          <w:lang w:val="en-US"/>
        </w:rPr>
        <w:t xml:space="preserve"> of </w:t>
      </w:r>
      <w:r w:rsidR="00CB22A6" w:rsidRPr="00BF2F3D">
        <w:rPr>
          <w:rFonts w:ascii="Century Gothic" w:hAnsi="Century Gothic" w:cs="Tahoma"/>
          <w:sz w:val="22"/>
          <w:szCs w:val="22"/>
          <w:lang w:val="en-US"/>
        </w:rPr>
        <w:t>diversity e.g.</w:t>
      </w:r>
      <w:r w:rsidRPr="00BF2F3D">
        <w:rPr>
          <w:rFonts w:ascii="Century Gothic" w:hAnsi="Century Gothic" w:cs="Tahoma"/>
          <w:sz w:val="22"/>
          <w:szCs w:val="22"/>
          <w:lang w:val="en-US"/>
        </w:rPr>
        <w:t xml:space="preserve"> t</w:t>
      </w:r>
      <w:r w:rsidR="00F05A65" w:rsidRPr="00BF2F3D">
        <w:rPr>
          <w:rFonts w:ascii="Century Gothic" w:hAnsi="Century Gothic" w:cs="Tahoma"/>
          <w:sz w:val="22"/>
          <w:szCs w:val="22"/>
          <w:lang w:val="en-US"/>
        </w:rPr>
        <w:t>hrough</w:t>
      </w:r>
      <w:r w:rsidRPr="00BF2F3D">
        <w:rPr>
          <w:rFonts w:ascii="Century Gothic" w:hAnsi="Century Gothic" w:cs="Tahoma"/>
          <w:sz w:val="22"/>
          <w:szCs w:val="22"/>
          <w:lang w:val="en-US"/>
        </w:rPr>
        <w:t xml:space="preserve"> assemblies, stories &amp; drama</w:t>
      </w:r>
      <w:r w:rsidR="00F05A65" w:rsidRPr="00BF2F3D">
        <w:rPr>
          <w:rFonts w:ascii="Century Gothic" w:hAnsi="Century Gothic" w:cs="Tahoma"/>
          <w:sz w:val="22"/>
          <w:szCs w:val="22"/>
          <w:lang w:val="en-US"/>
        </w:rPr>
        <w:t>, resources, visitors, international links</w:t>
      </w:r>
    </w:p>
    <w:p w:rsidR="006745C3" w:rsidRPr="00BF2F3D" w:rsidRDefault="006745C3" w:rsidP="008574A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  <w:lang w:val="en-US"/>
        </w:rPr>
      </w:pPr>
      <w:r w:rsidRPr="00BF2F3D">
        <w:rPr>
          <w:rFonts w:ascii="Century Gothic" w:hAnsi="Century Gothic" w:cs="Tahoma"/>
          <w:sz w:val="22"/>
          <w:szCs w:val="22"/>
          <w:lang w:val="en-US"/>
        </w:rPr>
        <w:t>Clear links between our A</w:t>
      </w:r>
      <w:r w:rsidR="008574AD">
        <w:rPr>
          <w:rFonts w:ascii="Century Gothic" w:hAnsi="Century Gothic" w:cs="Tahoma"/>
          <w:sz w:val="22"/>
          <w:szCs w:val="22"/>
          <w:lang w:val="en-US"/>
        </w:rPr>
        <w:t xml:space="preserve">nti-Bullying Policy, Behaviour and </w:t>
      </w:r>
      <w:r w:rsidRPr="00BF2F3D">
        <w:rPr>
          <w:rFonts w:ascii="Century Gothic" w:hAnsi="Century Gothic" w:cs="Tahoma"/>
          <w:sz w:val="22"/>
          <w:szCs w:val="22"/>
          <w:lang w:val="en-US"/>
        </w:rPr>
        <w:t>Safegu</w:t>
      </w:r>
      <w:r w:rsidR="008574AD">
        <w:rPr>
          <w:rFonts w:ascii="Century Gothic" w:hAnsi="Century Gothic" w:cs="Tahoma"/>
          <w:sz w:val="22"/>
          <w:szCs w:val="22"/>
          <w:lang w:val="en-US"/>
        </w:rPr>
        <w:t xml:space="preserve">arding Children </w:t>
      </w:r>
      <w:r w:rsidRPr="00BF2F3D">
        <w:rPr>
          <w:rFonts w:ascii="Century Gothic" w:hAnsi="Century Gothic" w:cs="Tahoma"/>
          <w:sz w:val="22"/>
          <w:szCs w:val="22"/>
          <w:lang w:val="en-US"/>
        </w:rPr>
        <w:t>policies</w:t>
      </w:r>
    </w:p>
    <w:p w:rsidR="00F05A65" w:rsidRPr="00BF2F3D" w:rsidRDefault="006745C3" w:rsidP="008574A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  <w:lang w:val="en-US"/>
        </w:rPr>
      </w:pPr>
      <w:r w:rsidRPr="00BF2F3D">
        <w:rPr>
          <w:rFonts w:ascii="Century Gothic" w:hAnsi="Century Gothic" w:cs="Tahoma"/>
          <w:sz w:val="22"/>
          <w:szCs w:val="22"/>
          <w:lang w:val="en-US"/>
        </w:rPr>
        <w:t xml:space="preserve">Clear &amp; consistent systems of recording incidents </w:t>
      </w:r>
    </w:p>
    <w:p w:rsidR="006745C3" w:rsidRPr="00BF2F3D" w:rsidRDefault="006745C3" w:rsidP="008574A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  <w:lang w:val="en-US"/>
        </w:rPr>
      </w:pPr>
      <w:r w:rsidRPr="00BF2F3D">
        <w:rPr>
          <w:rFonts w:ascii="Century Gothic" w:hAnsi="Century Gothic" w:cs="Tahoma"/>
          <w:sz w:val="22"/>
          <w:szCs w:val="22"/>
          <w:lang w:val="en-US"/>
        </w:rPr>
        <w:t>Strong links with other local schools &amp; community groups</w:t>
      </w:r>
    </w:p>
    <w:p w:rsidR="006745C3" w:rsidRPr="00BF2F3D" w:rsidRDefault="006745C3" w:rsidP="008574A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  <w:lang w:val="en-US"/>
        </w:rPr>
      </w:pPr>
      <w:r w:rsidRPr="00BF2F3D">
        <w:rPr>
          <w:rFonts w:ascii="Century Gothic" w:hAnsi="Century Gothic" w:cs="Tahoma"/>
          <w:sz w:val="22"/>
          <w:szCs w:val="22"/>
          <w:lang w:val="en-US"/>
        </w:rPr>
        <w:t xml:space="preserve">Strong links with other agencies whose advice will be sought when </w:t>
      </w:r>
      <w:r w:rsidR="00CB22A6" w:rsidRPr="00BF2F3D">
        <w:rPr>
          <w:rFonts w:ascii="Century Gothic" w:hAnsi="Century Gothic" w:cs="Tahoma"/>
          <w:sz w:val="22"/>
          <w:szCs w:val="22"/>
          <w:lang w:val="en-US"/>
        </w:rPr>
        <w:t>necessary.</w:t>
      </w:r>
    </w:p>
    <w:p w:rsidR="006745C3" w:rsidRPr="00BF2F3D" w:rsidRDefault="008574AD" w:rsidP="008574A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  <w:lang w:val="en-US"/>
        </w:rPr>
      </w:pPr>
      <w:r>
        <w:rPr>
          <w:rFonts w:ascii="Century Gothic" w:hAnsi="Century Gothic" w:cs="Tahoma"/>
          <w:sz w:val="22"/>
          <w:szCs w:val="22"/>
          <w:lang w:val="en-US"/>
        </w:rPr>
        <w:t>S</w:t>
      </w:r>
      <w:r w:rsidR="006745C3" w:rsidRPr="00BF2F3D">
        <w:rPr>
          <w:rFonts w:ascii="Century Gothic" w:hAnsi="Century Gothic" w:cs="Tahoma"/>
          <w:sz w:val="22"/>
          <w:szCs w:val="22"/>
          <w:lang w:val="en-US"/>
        </w:rPr>
        <w:t xml:space="preserve">taff training to safeguard children from </w:t>
      </w:r>
      <w:r w:rsidR="00CB22A6" w:rsidRPr="00BF2F3D">
        <w:rPr>
          <w:rFonts w:ascii="Century Gothic" w:hAnsi="Century Gothic" w:cs="Tahoma"/>
          <w:sz w:val="22"/>
          <w:szCs w:val="22"/>
          <w:lang w:val="en-US"/>
        </w:rPr>
        <w:t>harm.</w:t>
      </w:r>
    </w:p>
    <w:p w:rsidR="008574AD" w:rsidRPr="00EE4350" w:rsidRDefault="00E424D0" w:rsidP="008574A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  <w:lang w:val="en-US"/>
        </w:rPr>
      </w:pPr>
      <w:r w:rsidRPr="000111DB">
        <w:rPr>
          <w:rFonts w:ascii="Century Gothic" w:hAnsi="Century Gothic" w:cs="Tahoma"/>
          <w:sz w:val="22"/>
          <w:szCs w:val="22"/>
          <w:lang w:val="en-US"/>
        </w:rPr>
        <w:t xml:space="preserve">All staff will be alert for signs of bullying behaviour and address </w:t>
      </w:r>
      <w:r w:rsidR="00EA5C52" w:rsidRPr="000111DB">
        <w:rPr>
          <w:rFonts w:ascii="Century Gothic" w:hAnsi="Century Gothic" w:cs="Tahoma"/>
          <w:sz w:val="22"/>
          <w:szCs w:val="22"/>
          <w:lang w:val="en-US"/>
        </w:rPr>
        <w:t>it.</w:t>
      </w:r>
      <w:r w:rsidRPr="000111DB">
        <w:rPr>
          <w:rFonts w:ascii="Century Gothic" w:hAnsi="Century Gothic" w:cs="Tahoma"/>
          <w:sz w:val="22"/>
          <w:szCs w:val="22"/>
          <w:lang w:val="en-US"/>
        </w:rPr>
        <w:t xml:space="preserve"> </w:t>
      </w:r>
    </w:p>
    <w:p w:rsidR="000111DB" w:rsidRPr="000111DB" w:rsidRDefault="000111DB" w:rsidP="000111DB">
      <w:pPr>
        <w:autoSpaceDE w:val="0"/>
        <w:autoSpaceDN w:val="0"/>
        <w:adjustRightInd w:val="0"/>
        <w:jc w:val="both"/>
        <w:rPr>
          <w:rFonts w:ascii="Century Gothic" w:hAnsi="Century Gothic" w:cs="Tahoma"/>
          <w:b/>
          <w:bCs/>
          <w:sz w:val="32"/>
          <w:szCs w:val="32"/>
          <w:lang w:val="en-US"/>
        </w:rPr>
      </w:pPr>
    </w:p>
    <w:p w:rsidR="00E424D0" w:rsidRPr="00BF2F3D" w:rsidRDefault="00E424D0" w:rsidP="008574AD">
      <w:pPr>
        <w:autoSpaceDE w:val="0"/>
        <w:autoSpaceDN w:val="0"/>
        <w:adjustRightInd w:val="0"/>
        <w:jc w:val="both"/>
        <w:rPr>
          <w:rFonts w:ascii="Century Gothic" w:hAnsi="Century Gothic" w:cs="Tahoma"/>
          <w:b/>
          <w:bCs/>
          <w:sz w:val="32"/>
          <w:szCs w:val="32"/>
          <w:lang w:val="en-US"/>
        </w:rPr>
      </w:pPr>
      <w:r w:rsidRPr="00BF2F3D">
        <w:rPr>
          <w:rFonts w:ascii="Century Gothic" w:hAnsi="Century Gothic" w:cs="Tahoma"/>
          <w:b/>
          <w:bCs/>
          <w:sz w:val="32"/>
          <w:szCs w:val="32"/>
          <w:lang w:val="en-US"/>
        </w:rPr>
        <w:t>Partnership with Parents &amp; Carers</w:t>
      </w:r>
    </w:p>
    <w:p w:rsidR="00E424D0" w:rsidRPr="00BF2F3D" w:rsidRDefault="00E424D0" w:rsidP="008574AD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  <w:lang w:val="en-US"/>
        </w:rPr>
      </w:pPr>
    </w:p>
    <w:p w:rsidR="00E424D0" w:rsidRPr="00BF2F3D" w:rsidRDefault="00E424D0" w:rsidP="008574AD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  <w:lang w:val="en-US"/>
        </w:rPr>
      </w:pPr>
      <w:r w:rsidRPr="00BF2F3D">
        <w:rPr>
          <w:rFonts w:ascii="Century Gothic" w:hAnsi="Century Gothic" w:cs="Tahoma"/>
          <w:sz w:val="22"/>
          <w:szCs w:val="22"/>
          <w:lang w:val="en-US"/>
        </w:rPr>
        <w:t>Parental support is one of the keys to the success of our Anti Bullying Policy.</w:t>
      </w:r>
    </w:p>
    <w:p w:rsidR="00E424D0" w:rsidRPr="00BF2F3D" w:rsidRDefault="00E424D0" w:rsidP="008574AD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  <w:lang w:val="en-US"/>
        </w:rPr>
      </w:pPr>
      <w:r w:rsidRPr="00BF2F3D">
        <w:rPr>
          <w:rFonts w:ascii="Century Gothic" w:hAnsi="Century Gothic" w:cs="Tahoma"/>
          <w:sz w:val="22"/>
          <w:szCs w:val="22"/>
          <w:lang w:val="en-US"/>
        </w:rPr>
        <w:lastRenderedPageBreak/>
        <w:t>We aim to consult and communicate with parents on a regular basis</w:t>
      </w:r>
      <w:r w:rsidR="00E268E0" w:rsidRPr="00BF2F3D">
        <w:rPr>
          <w:rFonts w:ascii="Century Gothic" w:hAnsi="Century Gothic" w:cs="Tahoma"/>
          <w:sz w:val="22"/>
          <w:szCs w:val="22"/>
          <w:lang w:val="en-US"/>
        </w:rPr>
        <w:t xml:space="preserve"> via newsletters, meetings and face-to-face</w:t>
      </w:r>
      <w:r w:rsidRPr="00BF2F3D">
        <w:rPr>
          <w:rFonts w:ascii="Century Gothic" w:hAnsi="Century Gothic" w:cs="Tahoma"/>
          <w:sz w:val="22"/>
          <w:szCs w:val="22"/>
          <w:lang w:val="en-US"/>
        </w:rPr>
        <w:t>.</w:t>
      </w:r>
    </w:p>
    <w:p w:rsidR="00E424D0" w:rsidRPr="00BF2F3D" w:rsidRDefault="00E424D0" w:rsidP="008574AD">
      <w:pPr>
        <w:autoSpaceDE w:val="0"/>
        <w:autoSpaceDN w:val="0"/>
        <w:adjustRightInd w:val="0"/>
        <w:jc w:val="both"/>
        <w:rPr>
          <w:rFonts w:ascii="Century Gothic" w:hAnsi="Century Gothic" w:cs="Tahoma"/>
          <w:b/>
          <w:bCs/>
          <w:sz w:val="22"/>
          <w:szCs w:val="22"/>
          <w:lang w:val="en-US"/>
        </w:rPr>
      </w:pPr>
    </w:p>
    <w:p w:rsidR="00E424D0" w:rsidRPr="00BF2F3D" w:rsidRDefault="00E424D0" w:rsidP="008574AD">
      <w:pPr>
        <w:autoSpaceDE w:val="0"/>
        <w:autoSpaceDN w:val="0"/>
        <w:adjustRightInd w:val="0"/>
        <w:jc w:val="both"/>
        <w:rPr>
          <w:rFonts w:ascii="Century Gothic" w:hAnsi="Century Gothic" w:cs="Tahoma"/>
          <w:b/>
          <w:bCs/>
          <w:sz w:val="22"/>
          <w:szCs w:val="22"/>
          <w:lang w:val="en-US"/>
        </w:rPr>
      </w:pPr>
      <w:r w:rsidRPr="00BF2F3D">
        <w:rPr>
          <w:rFonts w:ascii="Century Gothic" w:hAnsi="Century Gothic" w:cs="Tahoma"/>
          <w:b/>
          <w:bCs/>
          <w:sz w:val="22"/>
          <w:szCs w:val="22"/>
          <w:lang w:val="en-US"/>
        </w:rPr>
        <w:t>What should Parents/Carers do if the feel their child is being bullied?</w:t>
      </w:r>
    </w:p>
    <w:p w:rsidR="00E424D0" w:rsidRPr="00BF2F3D" w:rsidRDefault="00E424D0" w:rsidP="008574AD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  <w:lang w:val="en-US"/>
        </w:rPr>
      </w:pPr>
    </w:p>
    <w:p w:rsidR="00E424D0" w:rsidRPr="00BF2F3D" w:rsidRDefault="00E424D0" w:rsidP="008574AD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  <w:lang w:val="en-US"/>
        </w:rPr>
      </w:pPr>
      <w:r w:rsidRPr="00BF2F3D">
        <w:rPr>
          <w:rFonts w:ascii="Century Gothic" w:hAnsi="Century Gothic" w:cs="Tahoma"/>
          <w:sz w:val="22"/>
          <w:szCs w:val="22"/>
          <w:lang w:val="en-US"/>
        </w:rPr>
        <w:t>Any parent/</w:t>
      </w:r>
      <w:proofErr w:type="spellStart"/>
      <w:r w:rsidRPr="00BF2F3D">
        <w:rPr>
          <w:rFonts w:ascii="Century Gothic" w:hAnsi="Century Gothic" w:cs="Tahoma"/>
          <w:sz w:val="22"/>
          <w:szCs w:val="22"/>
          <w:lang w:val="en-US"/>
        </w:rPr>
        <w:t>carer</w:t>
      </w:r>
      <w:proofErr w:type="spellEnd"/>
      <w:r w:rsidRPr="00BF2F3D">
        <w:rPr>
          <w:rFonts w:ascii="Century Gothic" w:hAnsi="Century Gothic" w:cs="Tahoma"/>
          <w:sz w:val="22"/>
          <w:szCs w:val="22"/>
          <w:lang w:val="en-US"/>
        </w:rPr>
        <w:t xml:space="preserve"> contacting the school with any concern will always be taken seriously.</w:t>
      </w:r>
      <w:r w:rsidR="008574AD">
        <w:rPr>
          <w:rFonts w:ascii="Century Gothic" w:hAnsi="Century Gothic" w:cs="Tahoma"/>
          <w:sz w:val="22"/>
          <w:szCs w:val="22"/>
          <w:lang w:val="en-US"/>
        </w:rPr>
        <w:t xml:space="preserve"> </w:t>
      </w:r>
      <w:r w:rsidRPr="00BF2F3D">
        <w:rPr>
          <w:rFonts w:ascii="Century Gothic" w:hAnsi="Century Gothic" w:cs="Tahoma"/>
          <w:sz w:val="22"/>
          <w:szCs w:val="22"/>
          <w:lang w:val="en-US"/>
        </w:rPr>
        <w:t>Usually, the first point of contact is the child’s class teacher.</w:t>
      </w:r>
    </w:p>
    <w:p w:rsidR="008574AD" w:rsidRDefault="008574AD" w:rsidP="008574AD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  <w:lang w:val="en-US"/>
        </w:rPr>
      </w:pPr>
    </w:p>
    <w:p w:rsidR="008574AD" w:rsidRPr="00BF2F3D" w:rsidRDefault="00E424D0" w:rsidP="008574AD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  <w:lang w:val="en-US"/>
        </w:rPr>
      </w:pPr>
      <w:r w:rsidRPr="00BF2F3D">
        <w:rPr>
          <w:rFonts w:ascii="Century Gothic" w:hAnsi="Century Gothic" w:cs="Tahoma"/>
          <w:sz w:val="22"/>
          <w:szCs w:val="22"/>
          <w:lang w:val="en-US"/>
        </w:rPr>
        <w:t>The class teacher will</w:t>
      </w:r>
      <w:r w:rsidR="008574AD">
        <w:rPr>
          <w:rFonts w:ascii="Century Gothic" w:hAnsi="Century Gothic" w:cs="Tahoma"/>
          <w:sz w:val="22"/>
          <w:szCs w:val="22"/>
          <w:lang w:val="en-US"/>
        </w:rPr>
        <w:t>:</w:t>
      </w:r>
    </w:p>
    <w:p w:rsidR="00E424D0" w:rsidRPr="00BF2F3D" w:rsidRDefault="00E424D0" w:rsidP="008574A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  <w:lang w:val="en-US"/>
        </w:rPr>
      </w:pPr>
      <w:r w:rsidRPr="00BF2F3D">
        <w:rPr>
          <w:rFonts w:ascii="Century Gothic" w:hAnsi="Century Gothic" w:cs="Tahoma"/>
          <w:sz w:val="22"/>
          <w:szCs w:val="22"/>
          <w:lang w:val="en-US"/>
        </w:rPr>
        <w:t xml:space="preserve">Listen </w:t>
      </w:r>
      <w:r w:rsidR="00EA5C52" w:rsidRPr="00BF2F3D">
        <w:rPr>
          <w:rFonts w:ascii="Century Gothic" w:hAnsi="Century Gothic" w:cs="Tahoma"/>
          <w:sz w:val="22"/>
          <w:szCs w:val="22"/>
          <w:lang w:val="en-US"/>
        </w:rPr>
        <w:t>carefully.</w:t>
      </w:r>
    </w:p>
    <w:p w:rsidR="00E424D0" w:rsidRPr="00BF2F3D" w:rsidRDefault="00E424D0" w:rsidP="008574A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  <w:lang w:val="en-US"/>
        </w:rPr>
      </w:pPr>
      <w:r w:rsidRPr="00BF2F3D">
        <w:rPr>
          <w:rFonts w:ascii="Century Gothic" w:hAnsi="Century Gothic" w:cs="Tahoma"/>
          <w:sz w:val="22"/>
          <w:szCs w:val="22"/>
          <w:lang w:val="en-US"/>
        </w:rPr>
        <w:t>Explain what action will be taken (see Appendix 1 for details)</w:t>
      </w:r>
    </w:p>
    <w:p w:rsidR="00E424D0" w:rsidRPr="00BF2F3D" w:rsidRDefault="00E424D0" w:rsidP="008574A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  <w:lang w:val="en-US"/>
        </w:rPr>
      </w:pPr>
      <w:r w:rsidRPr="00BF2F3D">
        <w:rPr>
          <w:rFonts w:ascii="Century Gothic" w:hAnsi="Century Gothic" w:cs="Tahoma"/>
          <w:sz w:val="22"/>
          <w:szCs w:val="22"/>
          <w:lang w:val="en-US"/>
        </w:rPr>
        <w:t>Arrange a follow up meeting</w:t>
      </w:r>
      <w:r w:rsidR="008574AD">
        <w:rPr>
          <w:rFonts w:ascii="Century Gothic" w:hAnsi="Century Gothic" w:cs="Tahoma"/>
          <w:sz w:val="22"/>
          <w:szCs w:val="22"/>
          <w:lang w:val="en-US"/>
        </w:rPr>
        <w:t>, or phone conversation,</w:t>
      </w:r>
      <w:r w:rsidRPr="00BF2F3D">
        <w:rPr>
          <w:rFonts w:ascii="Century Gothic" w:hAnsi="Century Gothic" w:cs="Tahoma"/>
          <w:sz w:val="22"/>
          <w:szCs w:val="22"/>
          <w:lang w:val="en-US"/>
        </w:rPr>
        <w:t xml:space="preserve"> to review the </w:t>
      </w:r>
      <w:r w:rsidR="00EA5C52" w:rsidRPr="00BF2F3D">
        <w:rPr>
          <w:rFonts w:ascii="Century Gothic" w:hAnsi="Century Gothic" w:cs="Tahoma"/>
          <w:sz w:val="22"/>
          <w:szCs w:val="22"/>
          <w:lang w:val="en-US"/>
        </w:rPr>
        <w:t>situation.</w:t>
      </w:r>
    </w:p>
    <w:p w:rsidR="00E424D0" w:rsidRPr="00BF2F3D" w:rsidRDefault="00E424D0" w:rsidP="008574AD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  <w:lang w:val="en-US"/>
        </w:rPr>
      </w:pPr>
    </w:p>
    <w:p w:rsidR="00E424D0" w:rsidRPr="00BF2F3D" w:rsidRDefault="00E424D0" w:rsidP="008574AD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  <w:lang w:val="en-US"/>
        </w:rPr>
      </w:pPr>
      <w:r w:rsidRPr="00BF2F3D">
        <w:rPr>
          <w:rFonts w:ascii="Century Gothic" w:hAnsi="Century Gothic" w:cs="Tahoma"/>
          <w:sz w:val="22"/>
          <w:szCs w:val="22"/>
          <w:lang w:val="en-US"/>
        </w:rPr>
        <w:t>If a parent/</w:t>
      </w:r>
      <w:proofErr w:type="spellStart"/>
      <w:r w:rsidRPr="00BF2F3D">
        <w:rPr>
          <w:rFonts w:ascii="Century Gothic" w:hAnsi="Century Gothic" w:cs="Tahoma"/>
          <w:sz w:val="22"/>
          <w:szCs w:val="22"/>
          <w:lang w:val="en-US"/>
        </w:rPr>
        <w:t>carer</w:t>
      </w:r>
      <w:proofErr w:type="spellEnd"/>
      <w:r w:rsidRPr="00BF2F3D">
        <w:rPr>
          <w:rFonts w:ascii="Century Gothic" w:hAnsi="Century Gothic" w:cs="Tahoma"/>
          <w:sz w:val="22"/>
          <w:szCs w:val="22"/>
          <w:lang w:val="en-US"/>
        </w:rPr>
        <w:t xml:space="preserve"> does not feel that the situation has been resolved, they should</w:t>
      </w:r>
      <w:r w:rsidR="008574AD">
        <w:rPr>
          <w:rFonts w:ascii="Century Gothic" w:hAnsi="Century Gothic" w:cs="Tahoma"/>
          <w:sz w:val="22"/>
          <w:szCs w:val="22"/>
          <w:lang w:val="en-US"/>
        </w:rPr>
        <w:t xml:space="preserve"> contact the Headt</w:t>
      </w:r>
      <w:r w:rsidRPr="00BF2F3D">
        <w:rPr>
          <w:rFonts w:ascii="Century Gothic" w:hAnsi="Century Gothic" w:cs="Tahoma"/>
          <w:sz w:val="22"/>
          <w:szCs w:val="22"/>
          <w:lang w:val="en-US"/>
        </w:rPr>
        <w:t>eacher.</w:t>
      </w:r>
    </w:p>
    <w:p w:rsidR="00E424D0" w:rsidRPr="00BF2F3D" w:rsidRDefault="00E424D0" w:rsidP="008574AD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  <w:lang w:val="en-US"/>
        </w:rPr>
      </w:pPr>
    </w:p>
    <w:p w:rsidR="00E424D0" w:rsidRPr="00BF2F3D" w:rsidRDefault="00E424D0" w:rsidP="008574AD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  <w:lang w:val="en-US"/>
        </w:rPr>
      </w:pPr>
      <w:r w:rsidRPr="00BF2F3D">
        <w:rPr>
          <w:rFonts w:ascii="Century Gothic" w:hAnsi="Century Gothic" w:cs="Tahoma"/>
          <w:sz w:val="22"/>
          <w:szCs w:val="22"/>
          <w:lang w:val="en-US"/>
        </w:rPr>
        <w:t>If the allegation relates to a member of staff, the first poin</w:t>
      </w:r>
      <w:r w:rsidR="006F59BE" w:rsidRPr="00BF2F3D">
        <w:rPr>
          <w:rFonts w:ascii="Century Gothic" w:hAnsi="Century Gothic" w:cs="Tahoma"/>
          <w:sz w:val="22"/>
          <w:szCs w:val="22"/>
          <w:lang w:val="en-US"/>
        </w:rPr>
        <w:t>t</w:t>
      </w:r>
      <w:r w:rsidR="008574AD">
        <w:rPr>
          <w:rFonts w:ascii="Century Gothic" w:hAnsi="Century Gothic" w:cs="Tahoma"/>
          <w:sz w:val="22"/>
          <w:szCs w:val="22"/>
          <w:lang w:val="en-US"/>
        </w:rPr>
        <w:t xml:space="preserve"> of contact should be the Headt</w:t>
      </w:r>
      <w:r w:rsidRPr="00BF2F3D">
        <w:rPr>
          <w:rFonts w:ascii="Century Gothic" w:hAnsi="Century Gothic" w:cs="Tahoma"/>
          <w:sz w:val="22"/>
          <w:szCs w:val="22"/>
          <w:lang w:val="en-US"/>
        </w:rPr>
        <w:t>eacher, who will follow the same 3 steps as above.</w:t>
      </w:r>
    </w:p>
    <w:p w:rsidR="00E424D0" w:rsidRPr="00BF2F3D" w:rsidRDefault="00E424D0" w:rsidP="008574AD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  <w:lang w:val="en-US"/>
        </w:rPr>
      </w:pPr>
    </w:p>
    <w:p w:rsidR="00E424D0" w:rsidRPr="00BF2F3D" w:rsidRDefault="009B0F07" w:rsidP="008574AD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  <w:lang w:val="en-US"/>
        </w:rPr>
      </w:pPr>
      <w:r w:rsidRPr="00BF2F3D">
        <w:rPr>
          <w:rFonts w:ascii="Century Gothic" w:hAnsi="Century Gothic" w:cs="Tahoma"/>
          <w:sz w:val="22"/>
          <w:szCs w:val="22"/>
          <w:lang w:val="en-US"/>
        </w:rPr>
        <w:t>If a parent/</w:t>
      </w:r>
      <w:proofErr w:type="spellStart"/>
      <w:r w:rsidRPr="00BF2F3D">
        <w:rPr>
          <w:rFonts w:ascii="Century Gothic" w:hAnsi="Century Gothic" w:cs="Tahoma"/>
          <w:sz w:val="22"/>
          <w:szCs w:val="22"/>
          <w:lang w:val="en-US"/>
        </w:rPr>
        <w:t>carer</w:t>
      </w:r>
      <w:proofErr w:type="spellEnd"/>
      <w:r w:rsidRPr="00BF2F3D">
        <w:rPr>
          <w:rFonts w:ascii="Century Gothic" w:hAnsi="Century Gothic" w:cs="Tahoma"/>
          <w:sz w:val="22"/>
          <w:szCs w:val="22"/>
          <w:lang w:val="en-US"/>
        </w:rPr>
        <w:t xml:space="preserve"> still </w:t>
      </w:r>
      <w:r w:rsidR="00E424D0" w:rsidRPr="00BF2F3D">
        <w:rPr>
          <w:rFonts w:ascii="Century Gothic" w:hAnsi="Century Gothic" w:cs="Tahoma"/>
          <w:sz w:val="22"/>
          <w:szCs w:val="22"/>
          <w:lang w:val="en-US"/>
        </w:rPr>
        <w:t xml:space="preserve">does not feel that the situation has been resolved, the school Complaints Procedure may be used. Copies are available from the School Office. </w:t>
      </w:r>
    </w:p>
    <w:p w:rsidR="00E424D0" w:rsidRPr="00BF2F3D" w:rsidRDefault="00E424D0" w:rsidP="008574AD">
      <w:pPr>
        <w:autoSpaceDE w:val="0"/>
        <w:autoSpaceDN w:val="0"/>
        <w:adjustRightInd w:val="0"/>
        <w:jc w:val="both"/>
        <w:rPr>
          <w:rFonts w:ascii="Century Gothic" w:hAnsi="Century Gothic" w:cs="Tahoma"/>
          <w:b/>
          <w:bCs/>
          <w:sz w:val="22"/>
          <w:szCs w:val="22"/>
          <w:lang w:val="en-US"/>
        </w:rPr>
      </w:pPr>
    </w:p>
    <w:p w:rsidR="00C90CA5" w:rsidRPr="00BF2F3D" w:rsidRDefault="008574AD" w:rsidP="008574AD">
      <w:pPr>
        <w:autoSpaceDE w:val="0"/>
        <w:autoSpaceDN w:val="0"/>
        <w:adjustRightInd w:val="0"/>
        <w:jc w:val="both"/>
        <w:rPr>
          <w:rFonts w:ascii="Century Gothic" w:hAnsi="Century Gothic" w:cs="Tahoma"/>
          <w:b/>
          <w:bCs/>
          <w:sz w:val="22"/>
          <w:szCs w:val="22"/>
          <w:lang w:val="en-US"/>
        </w:rPr>
      </w:pPr>
      <w:r>
        <w:rPr>
          <w:rFonts w:ascii="Century Gothic" w:hAnsi="Century Gothic" w:cs="Tahoma"/>
          <w:b/>
          <w:bCs/>
          <w:sz w:val="22"/>
          <w:szCs w:val="22"/>
          <w:lang w:val="en-US"/>
        </w:rPr>
        <w:t>Monitoring and e</w:t>
      </w:r>
      <w:r w:rsidR="00C90CA5" w:rsidRPr="00BF2F3D">
        <w:rPr>
          <w:rFonts w:ascii="Century Gothic" w:hAnsi="Century Gothic" w:cs="Tahoma"/>
          <w:b/>
          <w:bCs/>
          <w:sz w:val="22"/>
          <w:szCs w:val="22"/>
          <w:lang w:val="en-US"/>
        </w:rPr>
        <w:t xml:space="preserve">valuating </w:t>
      </w:r>
      <w:r w:rsidR="00EA5C52" w:rsidRPr="00BF2F3D">
        <w:rPr>
          <w:rFonts w:ascii="Century Gothic" w:hAnsi="Century Gothic" w:cs="Tahoma"/>
          <w:b/>
          <w:bCs/>
          <w:sz w:val="22"/>
          <w:szCs w:val="22"/>
          <w:lang w:val="en-US"/>
        </w:rPr>
        <w:t>this</w:t>
      </w:r>
      <w:r>
        <w:rPr>
          <w:rFonts w:ascii="Century Gothic" w:hAnsi="Century Gothic" w:cs="Tahoma"/>
          <w:b/>
          <w:bCs/>
          <w:sz w:val="22"/>
          <w:szCs w:val="22"/>
          <w:lang w:val="en-US"/>
        </w:rPr>
        <w:t xml:space="preserve"> p</w:t>
      </w:r>
      <w:r w:rsidR="00C90CA5" w:rsidRPr="00BF2F3D">
        <w:rPr>
          <w:rFonts w:ascii="Century Gothic" w:hAnsi="Century Gothic" w:cs="Tahoma"/>
          <w:b/>
          <w:bCs/>
          <w:sz w:val="22"/>
          <w:szCs w:val="22"/>
          <w:lang w:val="en-US"/>
        </w:rPr>
        <w:t>olicy</w:t>
      </w:r>
    </w:p>
    <w:p w:rsidR="00C90CA5" w:rsidRPr="00BF2F3D" w:rsidRDefault="00C90CA5" w:rsidP="008574AD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  <w:lang w:val="en-US"/>
        </w:rPr>
      </w:pPr>
      <w:r w:rsidRPr="00BF2F3D">
        <w:rPr>
          <w:rFonts w:ascii="Century Gothic" w:hAnsi="Century Gothic" w:cs="Tahoma"/>
          <w:sz w:val="22"/>
          <w:szCs w:val="22"/>
          <w:lang w:val="en-US"/>
        </w:rPr>
        <w:t xml:space="preserve">The policy will be regularly </w:t>
      </w:r>
      <w:r w:rsidR="009B0F07" w:rsidRPr="00BF2F3D">
        <w:rPr>
          <w:rFonts w:ascii="Century Gothic" w:hAnsi="Century Gothic" w:cs="Tahoma"/>
          <w:sz w:val="22"/>
          <w:szCs w:val="22"/>
          <w:lang w:val="en-US"/>
        </w:rPr>
        <w:t>monitored and evaluated by the H</w:t>
      </w:r>
      <w:r w:rsidRPr="00BF2F3D">
        <w:rPr>
          <w:rFonts w:ascii="Century Gothic" w:hAnsi="Century Gothic" w:cs="Tahoma"/>
          <w:sz w:val="22"/>
          <w:szCs w:val="22"/>
          <w:lang w:val="en-US"/>
        </w:rPr>
        <w:t>eadteacher</w:t>
      </w:r>
      <w:r w:rsidR="001678D4" w:rsidRPr="00BF2F3D">
        <w:rPr>
          <w:rFonts w:ascii="Century Gothic" w:hAnsi="Century Gothic" w:cs="Tahoma"/>
          <w:sz w:val="22"/>
          <w:szCs w:val="22"/>
          <w:lang w:val="en-US"/>
        </w:rPr>
        <w:t xml:space="preserve"> and class </w:t>
      </w:r>
      <w:r w:rsidR="001678D4" w:rsidRPr="00BF2F3D">
        <w:rPr>
          <w:rFonts w:ascii="Century Gothic" w:hAnsi="Century Gothic" w:cs="Tahoma"/>
          <w:i/>
          <w:sz w:val="22"/>
          <w:szCs w:val="22"/>
          <w:lang w:val="en-US"/>
        </w:rPr>
        <w:t>teachers</w:t>
      </w:r>
      <w:r w:rsidR="009B0F07" w:rsidRPr="00BF2F3D">
        <w:rPr>
          <w:rFonts w:ascii="Century Gothic" w:hAnsi="Century Gothic" w:cs="Tahoma"/>
          <w:i/>
          <w:sz w:val="22"/>
          <w:szCs w:val="22"/>
          <w:lang w:val="en-US"/>
        </w:rPr>
        <w:t>/staff</w:t>
      </w:r>
      <w:r w:rsidR="001678D4" w:rsidRPr="00BF2F3D">
        <w:rPr>
          <w:rFonts w:ascii="Century Gothic" w:hAnsi="Century Gothic" w:cs="Tahoma"/>
          <w:sz w:val="22"/>
          <w:szCs w:val="22"/>
          <w:lang w:val="en-US"/>
        </w:rPr>
        <w:t xml:space="preserve"> as </w:t>
      </w:r>
      <w:r w:rsidR="00EA5C52" w:rsidRPr="00BF2F3D">
        <w:rPr>
          <w:rFonts w:ascii="Century Gothic" w:hAnsi="Century Gothic" w:cs="Tahoma"/>
          <w:sz w:val="22"/>
          <w:szCs w:val="22"/>
          <w:lang w:val="en-US"/>
        </w:rPr>
        <w:t>follows: -</w:t>
      </w:r>
    </w:p>
    <w:p w:rsidR="001678D4" w:rsidRPr="00BF2F3D" w:rsidRDefault="001678D4" w:rsidP="008574AD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  <w:lang w:val="en-US"/>
        </w:rPr>
      </w:pPr>
    </w:p>
    <w:p w:rsidR="00C90CA5" w:rsidRPr="00BF2F3D" w:rsidRDefault="001678D4" w:rsidP="008574A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  <w:lang w:val="en-US"/>
        </w:rPr>
      </w:pPr>
      <w:r w:rsidRPr="00BF2F3D">
        <w:rPr>
          <w:rFonts w:ascii="Century Gothic" w:hAnsi="Century Gothic" w:cs="Tahoma"/>
          <w:sz w:val="22"/>
          <w:szCs w:val="22"/>
          <w:lang w:val="en-US"/>
        </w:rPr>
        <w:t xml:space="preserve">Regular review </w:t>
      </w:r>
      <w:r w:rsidR="009B0F07" w:rsidRPr="00BF2F3D">
        <w:rPr>
          <w:rFonts w:ascii="Century Gothic" w:hAnsi="Century Gothic" w:cs="Tahoma"/>
          <w:sz w:val="22"/>
          <w:szCs w:val="22"/>
          <w:lang w:val="en-US"/>
        </w:rPr>
        <w:t>of Incident Logs in each class</w:t>
      </w:r>
      <w:r w:rsidR="006F59BE" w:rsidRPr="00BF2F3D">
        <w:rPr>
          <w:rFonts w:ascii="Century Gothic" w:hAnsi="Century Gothic" w:cs="Tahoma"/>
          <w:sz w:val="22"/>
          <w:szCs w:val="22"/>
          <w:lang w:val="en-US"/>
        </w:rPr>
        <w:t xml:space="preserve"> </w:t>
      </w:r>
      <w:proofErr w:type="spellStart"/>
      <w:r w:rsidR="006F59BE" w:rsidRPr="00BF2F3D">
        <w:rPr>
          <w:rFonts w:ascii="Century Gothic" w:hAnsi="Century Gothic" w:cs="Tahoma"/>
          <w:sz w:val="22"/>
          <w:szCs w:val="22"/>
          <w:lang w:val="en-US"/>
        </w:rPr>
        <w:t>behaviour</w:t>
      </w:r>
      <w:proofErr w:type="spellEnd"/>
      <w:r w:rsidR="006F59BE" w:rsidRPr="00BF2F3D">
        <w:rPr>
          <w:rFonts w:ascii="Century Gothic" w:hAnsi="Century Gothic" w:cs="Tahoma"/>
          <w:sz w:val="22"/>
          <w:szCs w:val="22"/>
          <w:lang w:val="en-US"/>
        </w:rPr>
        <w:t xml:space="preserve"> file and </w:t>
      </w:r>
      <w:r w:rsidR="00C43786">
        <w:rPr>
          <w:rFonts w:ascii="Century Gothic" w:hAnsi="Century Gothic" w:cs="Tahoma"/>
          <w:sz w:val="22"/>
          <w:szCs w:val="22"/>
          <w:lang w:val="en-US"/>
        </w:rPr>
        <w:t>CPOMs</w:t>
      </w:r>
      <w:r w:rsidR="00EA5C52" w:rsidRPr="00BF2F3D">
        <w:rPr>
          <w:rFonts w:ascii="Century Gothic" w:hAnsi="Century Gothic" w:cs="Tahoma"/>
          <w:sz w:val="22"/>
          <w:szCs w:val="22"/>
          <w:lang w:val="en-US"/>
        </w:rPr>
        <w:t xml:space="preserve"> to</w:t>
      </w:r>
      <w:r w:rsidRPr="00BF2F3D">
        <w:rPr>
          <w:rFonts w:ascii="Century Gothic" w:hAnsi="Century Gothic" w:cs="Tahoma"/>
          <w:sz w:val="22"/>
          <w:szCs w:val="22"/>
          <w:lang w:val="en-US"/>
        </w:rPr>
        <w:t xml:space="preserve"> monitor the</w:t>
      </w:r>
      <w:r w:rsidR="00C90CA5" w:rsidRPr="00BF2F3D">
        <w:rPr>
          <w:rFonts w:ascii="Century Gothic" w:hAnsi="Century Gothic" w:cs="Tahoma"/>
          <w:sz w:val="22"/>
          <w:szCs w:val="22"/>
          <w:lang w:val="en-US"/>
        </w:rPr>
        <w:t xml:space="preserve"> frequency of incidents</w:t>
      </w:r>
      <w:r w:rsidR="005B7876" w:rsidRPr="00BF2F3D">
        <w:rPr>
          <w:rFonts w:ascii="Century Gothic" w:hAnsi="Century Gothic" w:cs="Tahoma"/>
          <w:sz w:val="22"/>
          <w:szCs w:val="22"/>
          <w:lang w:val="en-US"/>
        </w:rPr>
        <w:t xml:space="preserve"> which will be regularly reported to Governors </w:t>
      </w:r>
    </w:p>
    <w:p w:rsidR="001678D4" w:rsidRPr="00BF2F3D" w:rsidRDefault="001678D4" w:rsidP="008574A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  <w:lang w:val="en-US"/>
        </w:rPr>
      </w:pPr>
      <w:r w:rsidRPr="00BF2F3D">
        <w:rPr>
          <w:rFonts w:ascii="Century Gothic" w:hAnsi="Century Gothic" w:cs="Tahoma"/>
          <w:sz w:val="22"/>
          <w:szCs w:val="22"/>
          <w:lang w:val="en-US"/>
        </w:rPr>
        <w:t>Discussion with pupils via School Council</w:t>
      </w:r>
      <w:r w:rsidR="00CD3103">
        <w:rPr>
          <w:rFonts w:ascii="Century Gothic" w:hAnsi="Century Gothic" w:cs="Tahoma"/>
          <w:sz w:val="22"/>
          <w:szCs w:val="22"/>
          <w:lang w:val="en-US"/>
        </w:rPr>
        <w:t xml:space="preserve">, </w:t>
      </w:r>
      <w:r w:rsidR="00EA5C52">
        <w:rPr>
          <w:rFonts w:ascii="Century Gothic" w:hAnsi="Century Gothic" w:cs="Tahoma"/>
          <w:sz w:val="22"/>
          <w:szCs w:val="22"/>
          <w:lang w:val="en-US"/>
        </w:rPr>
        <w:t>assemblies,</w:t>
      </w:r>
      <w:r w:rsidR="00CD3103">
        <w:rPr>
          <w:rFonts w:ascii="Century Gothic" w:hAnsi="Century Gothic" w:cs="Tahoma"/>
          <w:sz w:val="22"/>
          <w:szCs w:val="22"/>
          <w:lang w:val="en-US"/>
        </w:rPr>
        <w:t xml:space="preserve"> and class discussions.</w:t>
      </w:r>
    </w:p>
    <w:p w:rsidR="006F59BE" w:rsidRPr="00BF2F3D" w:rsidRDefault="006F59BE" w:rsidP="008574AD">
      <w:pPr>
        <w:autoSpaceDE w:val="0"/>
        <w:autoSpaceDN w:val="0"/>
        <w:adjustRightInd w:val="0"/>
        <w:ind w:left="360"/>
        <w:jc w:val="both"/>
        <w:rPr>
          <w:rFonts w:ascii="Century Gothic" w:hAnsi="Century Gothic" w:cs="Tahoma"/>
          <w:sz w:val="22"/>
          <w:szCs w:val="22"/>
          <w:lang w:val="en-US"/>
        </w:rPr>
      </w:pPr>
    </w:p>
    <w:p w:rsidR="00C90CA5" w:rsidRDefault="00C90CA5" w:rsidP="008574AD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  <w:lang w:val="en-US"/>
        </w:rPr>
      </w:pPr>
      <w:r w:rsidRPr="00BF2F3D">
        <w:rPr>
          <w:rFonts w:ascii="Century Gothic" w:hAnsi="Century Gothic" w:cs="Tahoma"/>
          <w:sz w:val="22"/>
          <w:szCs w:val="22"/>
          <w:lang w:val="en-US"/>
        </w:rPr>
        <w:t xml:space="preserve">A separate </w:t>
      </w:r>
      <w:r w:rsidR="00EA5C52" w:rsidRPr="00BF2F3D">
        <w:rPr>
          <w:rFonts w:ascii="Century Gothic" w:hAnsi="Century Gothic" w:cs="Tahoma"/>
          <w:sz w:val="22"/>
          <w:szCs w:val="22"/>
          <w:lang w:val="en-US"/>
        </w:rPr>
        <w:t>Anti-Racist</w:t>
      </w:r>
      <w:r w:rsidRPr="00BF2F3D">
        <w:rPr>
          <w:rFonts w:ascii="Century Gothic" w:hAnsi="Century Gothic" w:cs="Tahoma"/>
          <w:sz w:val="22"/>
          <w:szCs w:val="22"/>
          <w:lang w:val="en-US"/>
        </w:rPr>
        <w:t xml:space="preserve"> policy</w:t>
      </w:r>
      <w:r w:rsidR="00CB22A6">
        <w:rPr>
          <w:rFonts w:ascii="Century Gothic" w:hAnsi="Century Gothic" w:cs="Tahoma"/>
          <w:sz w:val="22"/>
          <w:szCs w:val="22"/>
          <w:lang w:val="en-US"/>
        </w:rPr>
        <w:t xml:space="preserve"> and SMSC policy</w:t>
      </w:r>
      <w:r w:rsidRPr="00BF2F3D">
        <w:rPr>
          <w:rFonts w:ascii="Century Gothic" w:hAnsi="Century Gothic" w:cs="Tahoma"/>
          <w:sz w:val="22"/>
          <w:szCs w:val="22"/>
          <w:lang w:val="en-US"/>
        </w:rPr>
        <w:t xml:space="preserve"> has been drawn up which supports this policy. A copy of the Anti-Racist policy is</w:t>
      </w:r>
      <w:r w:rsidR="007330D5" w:rsidRPr="00BF2F3D">
        <w:rPr>
          <w:rFonts w:ascii="Century Gothic" w:hAnsi="Century Gothic" w:cs="Tahoma"/>
          <w:sz w:val="22"/>
          <w:szCs w:val="22"/>
          <w:lang w:val="en-US"/>
        </w:rPr>
        <w:t xml:space="preserve"> </w:t>
      </w:r>
      <w:r w:rsidRPr="00BF2F3D">
        <w:rPr>
          <w:rFonts w:ascii="Century Gothic" w:hAnsi="Century Gothic" w:cs="Tahoma"/>
          <w:sz w:val="22"/>
          <w:szCs w:val="22"/>
          <w:lang w:val="en-US"/>
        </w:rPr>
        <w:t xml:space="preserve">available from the </w:t>
      </w:r>
      <w:r w:rsidR="007330D5" w:rsidRPr="00BF2F3D">
        <w:rPr>
          <w:rFonts w:ascii="Century Gothic" w:hAnsi="Century Gothic" w:cs="Tahoma"/>
          <w:sz w:val="22"/>
          <w:szCs w:val="22"/>
          <w:lang w:val="en-US"/>
        </w:rPr>
        <w:t xml:space="preserve">school </w:t>
      </w:r>
      <w:r w:rsidRPr="00BF2F3D">
        <w:rPr>
          <w:rFonts w:ascii="Century Gothic" w:hAnsi="Century Gothic" w:cs="Tahoma"/>
          <w:sz w:val="22"/>
          <w:szCs w:val="22"/>
          <w:lang w:val="en-US"/>
        </w:rPr>
        <w:t>office.</w:t>
      </w:r>
      <w:r w:rsidR="001678D4" w:rsidRPr="00BF2F3D">
        <w:rPr>
          <w:rFonts w:ascii="Century Gothic" w:hAnsi="Century Gothic" w:cs="Tahoma"/>
          <w:sz w:val="22"/>
          <w:szCs w:val="22"/>
          <w:lang w:val="en-US"/>
        </w:rPr>
        <w:t xml:space="preserve"> Both also link closely to the school Behaviour Policy &amp; Safeguarding Policy</w:t>
      </w:r>
      <w:r w:rsidR="00E424D0" w:rsidRPr="00BF2F3D">
        <w:rPr>
          <w:rFonts w:ascii="Century Gothic" w:hAnsi="Century Gothic" w:cs="Tahoma"/>
          <w:sz w:val="22"/>
          <w:szCs w:val="22"/>
          <w:lang w:val="en-US"/>
        </w:rPr>
        <w:t>.</w:t>
      </w:r>
    </w:p>
    <w:p w:rsidR="00CB22A6" w:rsidRPr="00BF2F3D" w:rsidRDefault="00CB22A6" w:rsidP="008574AD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  <w:lang w:val="en-US"/>
        </w:rPr>
      </w:pPr>
      <w:r>
        <w:rPr>
          <w:rFonts w:ascii="Century Gothic" w:hAnsi="Century Gothic" w:cs="Tahoma"/>
          <w:sz w:val="22"/>
          <w:szCs w:val="22"/>
          <w:lang w:val="en-US"/>
        </w:rPr>
        <w:lastRenderedPageBreak/>
        <w:t xml:space="preserve">Neston Primary School is also a Rainbow Flag school which means as an </w:t>
      </w:r>
      <w:r w:rsidR="00EA5C52">
        <w:rPr>
          <w:rFonts w:ascii="Century Gothic" w:hAnsi="Century Gothic" w:cs="Tahoma"/>
          <w:sz w:val="22"/>
          <w:szCs w:val="22"/>
          <w:lang w:val="en-US"/>
        </w:rPr>
        <w:t>organisation</w:t>
      </w:r>
      <w:r>
        <w:rPr>
          <w:rFonts w:ascii="Century Gothic" w:hAnsi="Century Gothic" w:cs="Tahoma"/>
          <w:sz w:val="22"/>
          <w:szCs w:val="22"/>
          <w:lang w:val="en-US"/>
        </w:rPr>
        <w:t xml:space="preserve"> we are committed to developing strategies to effectively challenge and combat LGBT phobic bullying.</w:t>
      </w:r>
    </w:p>
    <w:p w:rsidR="007535CF" w:rsidRPr="00BF2F3D" w:rsidRDefault="007535CF" w:rsidP="008574AD">
      <w:pPr>
        <w:jc w:val="both"/>
        <w:rPr>
          <w:rFonts w:ascii="Century Gothic" w:hAnsi="Century Gothic" w:cs="Tahoma"/>
          <w:sz w:val="22"/>
          <w:szCs w:val="22"/>
        </w:rPr>
      </w:pPr>
    </w:p>
    <w:p w:rsidR="007330D5" w:rsidRPr="00BF2F3D" w:rsidRDefault="007330D5" w:rsidP="008574AD">
      <w:pPr>
        <w:jc w:val="both"/>
        <w:rPr>
          <w:rFonts w:ascii="Century Gothic" w:hAnsi="Century Gothic" w:cs="Tahoma"/>
          <w:sz w:val="22"/>
          <w:szCs w:val="22"/>
        </w:rPr>
      </w:pPr>
    </w:p>
    <w:p w:rsidR="00E424D0" w:rsidRPr="00BF2F3D" w:rsidRDefault="00E424D0" w:rsidP="008574AD">
      <w:pPr>
        <w:jc w:val="both"/>
        <w:rPr>
          <w:rFonts w:ascii="Century Gothic" w:hAnsi="Century Gothic" w:cs="Tahoma"/>
          <w:sz w:val="22"/>
          <w:szCs w:val="22"/>
        </w:rPr>
      </w:pPr>
    </w:p>
    <w:p w:rsidR="007330D5" w:rsidRPr="00BF2F3D" w:rsidRDefault="007330D5" w:rsidP="008574AD">
      <w:pPr>
        <w:jc w:val="both"/>
        <w:rPr>
          <w:rFonts w:ascii="Century Gothic" w:hAnsi="Century Gothic" w:cs="Tahoma"/>
          <w:b/>
          <w:sz w:val="32"/>
          <w:szCs w:val="32"/>
        </w:rPr>
      </w:pPr>
      <w:r w:rsidRPr="00BF2F3D">
        <w:rPr>
          <w:rFonts w:ascii="Century Gothic" w:hAnsi="Century Gothic" w:cs="Tahoma"/>
          <w:b/>
          <w:sz w:val="32"/>
          <w:szCs w:val="32"/>
        </w:rPr>
        <w:t>APPENDIX 1</w:t>
      </w:r>
    </w:p>
    <w:p w:rsidR="007330D5" w:rsidRPr="00BF2F3D" w:rsidRDefault="007330D5" w:rsidP="008574AD">
      <w:pPr>
        <w:jc w:val="both"/>
        <w:rPr>
          <w:rFonts w:ascii="Century Gothic" w:hAnsi="Century Gothic" w:cs="Tahoma"/>
          <w:sz w:val="22"/>
          <w:szCs w:val="22"/>
        </w:rPr>
      </w:pPr>
    </w:p>
    <w:p w:rsidR="007330D5" w:rsidRPr="00BF2F3D" w:rsidRDefault="00E424D0" w:rsidP="008574AD">
      <w:pPr>
        <w:autoSpaceDE w:val="0"/>
        <w:autoSpaceDN w:val="0"/>
        <w:adjustRightInd w:val="0"/>
        <w:jc w:val="both"/>
        <w:rPr>
          <w:rFonts w:ascii="Century Gothic" w:hAnsi="Century Gothic" w:cs="Tahoma"/>
          <w:b/>
          <w:bCs/>
          <w:sz w:val="32"/>
          <w:szCs w:val="32"/>
          <w:lang w:val="en-US"/>
        </w:rPr>
      </w:pPr>
      <w:r w:rsidRPr="00BF2F3D">
        <w:rPr>
          <w:rFonts w:ascii="Century Gothic" w:hAnsi="Century Gothic" w:cs="Tahoma"/>
          <w:b/>
          <w:bCs/>
          <w:sz w:val="32"/>
          <w:szCs w:val="32"/>
          <w:lang w:val="en-US"/>
        </w:rPr>
        <w:t xml:space="preserve">1a) </w:t>
      </w:r>
      <w:r w:rsidR="007330D5" w:rsidRPr="00BF2F3D">
        <w:rPr>
          <w:rFonts w:ascii="Century Gothic" w:hAnsi="Century Gothic" w:cs="Tahoma"/>
          <w:b/>
          <w:bCs/>
          <w:sz w:val="32"/>
          <w:szCs w:val="32"/>
          <w:lang w:val="en-US"/>
        </w:rPr>
        <w:t>Responding to Reported Incidents of Bullying</w:t>
      </w:r>
    </w:p>
    <w:p w:rsidR="00E424D0" w:rsidRPr="00BF2F3D" w:rsidRDefault="00E424D0" w:rsidP="008574AD">
      <w:pPr>
        <w:autoSpaceDE w:val="0"/>
        <w:autoSpaceDN w:val="0"/>
        <w:adjustRightInd w:val="0"/>
        <w:jc w:val="both"/>
        <w:rPr>
          <w:rFonts w:ascii="Century Gothic" w:hAnsi="Century Gothic" w:cs="Tahoma"/>
          <w:b/>
          <w:bCs/>
          <w:sz w:val="32"/>
          <w:szCs w:val="32"/>
          <w:lang w:val="en-US"/>
        </w:rPr>
      </w:pPr>
    </w:p>
    <w:p w:rsidR="007330D5" w:rsidRPr="00BF2F3D" w:rsidRDefault="007330D5" w:rsidP="008574AD">
      <w:pPr>
        <w:autoSpaceDE w:val="0"/>
        <w:autoSpaceDN w:val="0"/>
        <w:adjustRightInd w:val="0"/>
        <w:jc w:val="both"/>
        <w:rPr>
          <w:rFonts w:ascii="Century Gothic" w:hAnsi="Century Gothic" w:cs="Tahoma"/>
          <w:iCs/>
          <w:sz w:val="22"/>
          <w:szCs w:val="22"/>
          <w:lang w:val="en-US"/>
        </w:rPr>
      </w:pPr>
      <w:r w:rsidRPr="00BF2F3D">
        <w:rPr>
          <w:rFonts w:ascii="Century Gothic" w:hAnsi="Century Gothic" w:cs="Tahoma"/>
          <w:iCs/>
          <w:sz w:val="22"/>
          <w:szCs w:val="22"/>
          <w:lang w:val="en-US"/>
        </w:rPr>
        <w:t xml:space="preserve">This is how we will respond to reported incidents of </w:t>
      </w:r>
      <w:r w:rsidR="00EA5C52" w:rsidRPr="00BF2F3D">
        <w:rPr>
          <w:rFonts w:ascii="Century Gothic" w:hAnsi="Century Gothic" w:cs="Tahoma"/>
          <w:iCs/>
          <w:sz w:val="22"/>
          <w:szCs w:val="22"/>
          <w:lang w:val="en-US"/>
        </w:rPr>
        <w:t>bullying: -</w:t>
      </w:r>
    </w:p>
    <w:p w:rsidR="007330D5" w:rsidRPr="00BF2F3D" w:rsidRDefault="00CF6404" w:rsidP="008574A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entury Gothic" w:hAnsi="Century Gothic" w:cs="Tahoma"/>
          <w:iCs/>
          <w:sz w:val="22"/>
          <w:szCs w:val="22"/>
          <w:lang w:val="en-US"/>
        </w:rPr>
      </w:pPr>
      <w:r w:rsidRPr="00BF2F3D">
        <w:rPr>
          <w:rFonts w:ascii="Century Gothic" w:hAnsi="Century Gothic" w:cs="Tahoma"/>
          <w:iCs/>
          <w:sz w:val="22"/>
          <w:szCs w:val="22"/>
          <w:lang w:val="en-US"/>
        </w:rPr>
        <w:t>We will li</w:t>
      </w:r>
      <w:r w:rsidR="007330D5" w:rsidRPr="00BF2F3D">
        <w:rPr>
          <w:rFonts w:ascii="Century Gothic" w:hAnsi="Century Gothic" w:cs="Tahoma"/>
          <w:iCs/>
          <w:sz w:val="22"/>
          <w:szCs w:val="22"/>
          <w:lang w:val="en-US"/>
        </w:rPr>
        <w:t>sten carefully and record the reported incident without making any judgements</w:t>
      </w:r>
      <w:r w:rsidRPr="00BF2F3D">
        <w:rPr>
          <w:rFonts w:ascii="Century Gothic" w:hAnsi="Century Gothic" w:cs="Tahoma"/>
          <w:iCs/>
          <w:sz w:val="22"/>
          <w:szCs w:val="22"/>
          <w:lang w:val="en-US"/>
        </w:rPr>
        <w:t>.</w:t>
      </w:r>
    </w:p>
    <w:p w:rsidR="007330D5" w:rsidRPr="00BF2F3D" w:rsidRDefault="00CF6404" w:rsidP="008574A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entury Gothic" w:hAnsi="Century Gothic" w:cs="Tahoma"/>
          <w:iCs/>
          <w:sz w:val="22"/>
          <w:szCs w:val="22"/>
          <w:lang w:val="en-US"/>
        </w:rPr>
      </w:pPr>
      <w:r w:rsidRPr="00BF2F3D">
        <w:rPr>
          <w:rFonts w:ascii="Century Gothic" w:hAnsi="Century Gothic" w:cs="Tahoma"/>
          <w:iCs/>
          <w:sz w:val="22"/>
          <w:szCs w:val="22"/>
          <w:lang w:val="en-US"/>
        </w:rPr>
        <w:t>We will seek and r</w:t>
      </w:r>
      <w:r w:rsidR="007330D5" w:rsidRPr="00BF2F3D">
        <w:rPr>
          <w:rFonts w:ascii="Century Gothic" w:hAnsi="Century Gothic" w:cs="Tahoma"/>
          <w:iCs/>
          <w:sz w:val="22"/>
          <w:szCs w:val="22"/>
          <w:lang w:val="en-US"/>
        </w:rPr>
        <w:t xml:space="preserve">ecord </w:t>
      </w:r>
      <w:r w:rsidR="00EA5C52" w:rsidRPr="00BF2F3D">
        <w:rPr>
          <w:rFonts w:ascii="Century Gothic" w:hAnsi="Century Gothic" w:cs="Tahoma"/>
          <w:iCs/>
          <w:sz w:val="22"/>
          <w:szCs w:val="22"/>
          <w:lang w:val="en-US"/>
        </w:rPr>
        <w:t>firsthand</w:t>
      </w:r>
      <w:r w:rsidR="007330D5" w:rsidRPr="00BF2F3D">
        <w:rPr>
          <w:rFonts w:ascii="Century Gothic" w:hAnsi="Century Gothic" w:cs="Tahoma"/>
          <w:iCs/>
          <w:sz w:val="22"/>
          <w:szCs w:val="22"/>
          <w:lang w:val="en-US"/>
        </w:rPr>
        <w:t xml:space="preserve"> accounts from all</w:t>
      </w:r>
      <w:r w:rsidRPr="00BF2F3D">
        <w:rPr>
          <w:rFonts w:ascii="Century Gothic" w:hAnsi="Century Gothic" w:cs="Tahoma"/>
          <w:iCs/>
          <w:sz w:val="22"/>
          <w:szCs w:val="22"/>
          <w:lang w:val="en-US"/>
        </w:rPr>
        <w:t xml:space="preserve"> parties</w:t>
      </w:r>
      <w:r w:rsidR="007330D5" w:rsidRPr="00BF2F3D">
        <w:rPr>
          <w:rFonts w:ascii="Century Gothic" w:hAnsi="Century Gothic" w:cs="Tahoma"/>
          <w:iCs/>
          <w:sz w:val="22"/>
          <w:szCs w:val="22"/>
          <w:lang w:val="en-US"/>
        </w:rPr>
        <w:t xml:space="preserve"> involved</w:t>
      </w:r>
      <w:r w:rsidRPr="00BF2F3D">
        <w:rPr>
          <w:rFonts w:ascii="Century Gothic" w:hAnsi="Century Gothic" w:cs="Tahoma"/>
          <w:iCs/>
          <w:sz w:val="22"/>
          <w:szCs w:val="22"/>
          <w:lang w:val="en-US"/>
        </w:rPr>
        <w:t xml:space="preserve"> in, or have witnessed the incident.</w:t>
      </w:r>
    </w:p>
    <w:p w:rsidR="007330D5" w:rsidRPr="00BF2F3D" w:rsidRDefault="007330D5" w:rsidP="008574A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entury Gothic" w:hAnsi="Century Gothic" w:cs="Tahoma"/>
          <w:iCs/>
          <w:sz w:val="22"/>
          <w:szCs w:val="22"/>
          <w:lang w:val="en-US"/>
        </w:rPr>
      </w:pPr>
      <w:r w:rsidRPr="00BF2F3D">
        <w:rPr>
          <w:rFonts w:ascii="Century Gothic" w:hAnsi="Century Gothic" w:cs="Tahoma"/>
          <w:iCs/>
          <w:sz w:val="22"/>
          <w:szCs w:val="22"/>
          <w:lang w:val="en-US"/>
        </w:rPr>
        <w:t>If it is clear that bullying has occurre</w:t>
      </w:r>
      <w:r w:rsidR="009B0F07" w:rsidRPr="00BF2F3D">
        <w:rPr>
          <w:rFonts w:ascii="Century Gothic" w:hAnsi="Century Gothic" w:cs="Tahoma"/>
          <w:iCs/>
          <w:sz w:val="22"/>
          <w:szCs w:val="22"/>
          <w:lang w:val="en-US"/>
        </w:rPr>
        <w:t xml:space="preserve">d, </w:t>
      </w:r>
      <w:r w:rsidR="00CF6404" w:rsidRPr="00BF2F3D">
        <w:rPr>
          <w:rFonts w:ascii="Century Gothic" w:hAnsi="Century Gothic" w:cs="Tahoma"/>
          <w:iCs/>
          <w:sz w:val="22"/>
          <w:szCs w:val="22"/>
          <w:lang w:val="en-US"/>
        </w:rPr>
        <w:t xml:space="preserve">we will </w:t>
      </w:r>
      <w:r w:rsidR="009B0F07" w:rsidRPr="00BF2F3D">
        <w:rPr>
          <w:rFonts w:ascii="Century Gothic" w:hAnsi="Century Gothic" w:cs="Tahoma"/>
          <w:iCs/>
          <w:sz w:val="22"/>
          <w:szCs w:val="22"/>
          <w:lang w:val="en-US"/>
        </w:rPr>
        <w:t>refer to the school behaviour system</w:t>
      </w:r>
      <w:r w:rsidRPr="00BF2F3D">
        <w:rPr>
          <w:rFonts w:ascii="Century Gothic" w:hAnsi="Century Gothic" w:cs="Tahoma"/>
          <w:iCs/>
          <w:sz w:val="22"/>
          <w:szCs w:val="22"/>
          <w:lang w:val="en-US"/>
        </w:rPr>
        <w:t xml:space="preserve"> to establis</w:t>
      </w:r>
      <w:r w:rsidR="00CF6404" w:rsidRPr="00BF2F3D">
        <w:rPr>
          <w:rFonts w:ascii="Century Gothic" w:hAnsi="Century Gothic" w:cs="Tahoma"/>
          <w:iCs/>
          <w:sz w:val="22"/>
          <w:szCs w:val="22"/>
          <w:lang w:val="en-US"/>
        </w:rPr>
        <w:t>h what sanctions should be implemented to the perpetrator and</w:t>
      </w:r>
      <w:r w:rsidRPr="00BF2F3D">
        <w:rPr>
          <w:rFonts w:ascii="Century Gothic" w:hAnsi="Century Gothic" w:cs="Tahoma"/>
          <w:iCs/>
          <w:sz w:val="22"/>
          <w:szCs w:val="22"/>
          <w:lang w:val="en-US"/>
        </w:rPr>
        <w:t xml:space="preserve"> who should be </w:t>
      </w:r>
      <w:r w:rsidR="00EA5C52" w:rsidRPr="00BF2F3D">
        <w:rPr>
          <w:rFonts w:ascii="Century Gothic" w:hAnsi="Century Gothic" w:cs="Tahoma"/>
          <w:iCs/>
          <w:sz w:val="22"/>
          <w:szCs w:val="22"/>
          <w:lang w:val="en-US"/>
        </w:rPr>
        <w:t>informed.</w:t>
      </w:r>
    </w:p>
    <w:p w:rsidR="00CF6404" w:rsidRPr="00BF2F3D" w:rsidRDefault="00CF6404" w:rsidP="008574A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entury Gothic" w:hAnsi="Century Gothic" w:cs="Tahoma"/>
          <w:iCs/>
          <w:sz w:val="22"/>
          <w:szCs w:val="22"/>
          <w:lang w:val="en-US"/>
        </w:rPr>
      </w:pPr>
      <w:r w:rsidRPr="00BF2F3D">
        <w:rPr>
          <w:rFonts w:ascii="Century Gothic" w:hAnsi="Century Gothic" w:cs="Tahoma"/>
          <w:iCs/>
          <w:sz w:val="22"/>
          <w:szCs w:val="22"/>
          <w:lang w:val="en-US"/>
        </w:rPr>
        <w:t xml:space="preserve">We will record the incident clearly </w:t>
      </w:r>
      <w:r w:rsidR="007330D5" w:rsidRPr="00BF2F3D">
        <w:rPr>
          <w:rFonts w:ascii="Century Gothic" w:hAnsi="Century Gothic" w:cs="Tahoma"/>
          <w:iCs/>
          <w:sz w:val="22"/>
          <w:szCs w:val="22"/>
          <w:lang w:val="en-US"/>
        </w:rPr>
        <w:t>as one of bullying in the Class Behaviour file</w:t>
      </w:r>
      <w:r w:rsidR="00CD3103">
        <w:rPr>
          <w:rFonts w:ascii="Century Gothic" w:hAnsi="Century Gothic" w:cs="Tahoma"/>
          <w:iCs/>
          <w:sz w:val="22"/>
          <w:szCs w:val="22"/>
          <w:lang w:val="en-US"/>
        </w:rPr>
        <w:t xml:space="preserve"> and the Headteacher’s file</w:t>
      </w:r>
      <w:r w:rsidR="00BE7A1C">
        <w:rPr>
          <w:rFonts w:ascii="Century Gothic" w:hAnsi="Century Gothic" w:cs="Tahoma"/>
          <w:iCs/>
          <w:sz w:val="22"/>
          <w:szCs w:val="22"/>
          <w:lang w:val="en-US"/>
        </w:rPr>
        <w:t xml:space="preserve"> or CPOMs</w:t>
      </w:r>
      <w:r w:rsidRPr="00BF2F3D">
        <w:rPr>
          <w:rFonts w:ascii="Century Gothic" w:hAnsi="Century Gothic" w:cs="Tahoma"/>
          <w:iCs/>
          <w:sz w:val="22"/>
          <w:szCs w:val="22"/>
          <w:lang w:val="en-US"/>
        </w:rPr>
        <w:t>.</w:t>
      </w:r>
    </w:p>
    <w:p w:rsidR="007330D5" w:rsidRPr="00BF2F3D" w:rsidRDefault="00CF6404" w:rsidP="008574A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entury Gothic" w:hAnsi="Century Gothic" w:cs="Tahoma"/>
          <w:iCs/>
          <w:sz w:val="22"/>
          <w:szCs w:val="22"/>
          <w:lang w:val="en-US"/>
        </w:rPr>
      </w:pPr>
      <w:r w:rsidRPr="00BF2F3D">
        <w:rPr>
          <w:rFonts w:ascii="Century Gothic" w:hAnsi="Century Gothic" w:cs="Tahoma"/>
          <w:iCs/>
          <w:sz w:val="22"/>
          <w:szCs w:val="22"/>
          <w:lang w:val="en-US"/>
        </w:rPr>
        <w:t xml:space="preserve">We will ensure the </w:t>
      </w:r>
      <w:r w:rsidR="00CD3103" w:rsidRPr="00BF2F3D">
        <w:rPr>
          <w:rFonts w:ascii="Century Gothic" w:hAnsi="Century Gothic" w:cs="Tahoma"/>
          <w:iCs/>
          <w:sz w:val="22"/>
          <w:szCs w:val="22"/>
          <w:lang w:val="en-US"/>
        </w:rPr>
        <w:t>perpetrator</w:t>
      </w:r>
      <w:r w:rsidR="007330D5" w:rsidRPr="00BF2F3D">
        <w:rPr>
          <w:rFonts w:ascii="Century Gothic" w:hAnsi="Century Gothic" w:cs="Tahoma"/>
          <w:iCs/>
          <w:sz w:val="22"/>
          <w:szCs w:val="22"/>
          <w:lang w:val="en-US"/>
        </w:rPr>
        <w:t xml:space="preserve"> make</w:t>
      </w:r>
      <w:r w:rsidRPr="00BF2F3D">
        <w:rPr>
          <w:rFonts w:ascii="Century Gothic" w:hAnsi="Century Gothic" w:cs="Tahoma"/>
          <w:iCs/>
          <w:sz w:val="22"/>
          <w:szCs w:val="22"/>
          <w:lang w:val="en-US"/>
        </w:rPr>
        <w:t>s a written and</w:t>
      </w:r>
      <w:r w:rsidR="007330D5" w:rsidRPr="00BF2F3D">
        <w:rPr>
          <w:rFonts w:ascii="Century Gothic" w:hAnsi="Century Gothic" w:cs="Tahoma"/>
          <w:iCs/>
          <w:sz w:val="22"/>
          <w:szCs w:val="22"/>
          <w:lang w:val="en-US"/>
        </w:rPr>
        <w:t xml:space="preserve"> face-to face apology</w:t>
      </w:r>
      <w:r w:rsidRPr="00BF2F3D">
        <w:rPr>
          <w:rFonts w:ascii="Century Gothic" w:hAnsi="Century Gothic" w:cs="Tahoma"/>
          <w:iCs/>
          <w:sz w:val="22"/>
          <w:szCs w:val="22"/>
          <w:lang w:val="en-US"/>
        </w:rPr>
        <w:t xml:space="preserve"> (with an adult present).</w:t>
      </w:r>
    </w:p>
    <w:p w:rsidR="007330D5" w:rsidRPr="00BF2F3D" w:rsidRDefault="00CF6404" w:rsidP="008574A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entury Gothic" w:hAnsi="Century Gothic" w:cs="Tahoma"/>
          <w:iCs/>
          <w:sz w:val="22"/>
          <w:szCs w:val="22"/>
          <w:lang w:val="en-US"/>
        </w:rPr>
      </w:pPr>
      <w:r w:rsidRPr="00BF2F3D">
        <w:rPr>
          <w:rFonts w:ascii="Century Gothic" w:hAnsi="Century Gothic" w:cs="Tahoma"/>
          <w:iCs/>
          <w:sz w:val="22"/>
          <w:szCs w:val="22"/>
          <w:lang w:val="en-US"/>
        </w:rPr>
        <w:t>We will i</w:t>
      </w:r>
      <w:r w:rsidR="007330D5" w:rsidRPr="00BF2F3D">
        <w:rPr>
          <w:rFonts w:ascii="Century Gothic" w:hAnsi="Century Gothic" w:cs="Tahoma"/>
          <w:iCs/>
          <w:sz w:val="22"/>
          <w:szCs w:val="22"/>
          <w:lang w:val="en-US"/>
        </w:rPr>
        <w:t>nform the victim and parents/carers of the victim of the outcome</w:t>
      </w:r>
      <w:r w:rsidRPr="00BF2F3D">
        <w:rPr>
          <w:rFonts w:ascii="Century Gothic" w:hAnsi="Century Gothic" w:cs="Tahoma"/>
          <w:iCs/>
          <w:sz w:val="22"/>
          <w:szCs w:val="22"/>
          <w:lang w:val="en-US"/>
        </w:rPr>
        <w:t xml:space="preserve"> and we will</w:t>
      </w:r>
      <w:r w:rsidR="001678D4" w:rsidRPr="00BF2F3D">
        <w:rPr>
          <w:rFonts w:ascii="Century Gothic" w:hAnsi="Century Gothic" w:cs="Tahoma"/>
          <w:iCs/>
          <w:sz w:val="22"/>
          <w:szCs w:val="22"/>
          <w:lang w:val="en-US"/>
        </w:rPr>
        <w:t xml:space="preserve"> offer support to the victim through our Learning Mentor.</w:t>
      </w:r>
    </w:p>
    <w:p w:rsidR="007330D5" w:rsidRPr="00BF2F3D" w:rsidRDefault="007330D5" w:rsidP="008574A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entury Gothic" w:hAnsi="Century Gothic" w:cs="Tahoma"/>
          <w:iCs/>
          <w:sz w:val="22"/>
          <w:szCs w:val="22"/>
          <w:lang w:val="en-US"/>
        </w:rPr>
      </w:pPr>
      <w:r w:rsidRPr="00BF2F3D">
        <w:rPr>
          <w:rFonts w:ascii="Century Gothic" w:hAnsi="Century Gothic" w:cs="Tahoma"/>
          <w:iCs/>
          <w:sz w:val="22"/>
          <w:szCs w:val="22"/>
          <w:lang w:val="en-US"/>
        </w:rPr>
        <w:t>If it appears that bullying has not taken place and there is evidenc</w:t>
      </w:r>
      <w:r w:rsidR="00CF6404" w:rsidRPr="00BF2F3D">
        <w:rPr>
          <w:rFonts w:ascii="Century Gothic" w:hAnsi="Century Gothic" w:cs="Tahoma"/>
          <w:iCs/>
          <w:sz w:val="22"/>
          <w:szCs w:val="22"/>
          <w:lang w:val="en-US"/>
        </w:rPr>
        <w:t>e to support this, we will discuss the incident</w:t>
      </w:r>
      <w:r w:rsidR="00CD3103">
        <w:rPr>
          <w:rFonts w:ascii="Century Gothic" w:hAnsi="Century Gothic" w:cs="Tahoma"/>
          <w:iCs/>
          <w:sz w:val="22"/>
          <w:szCs w:val="22"/>
          <w:lang w:val="en-US"/>
        </w:rPr>
        <w:t xml:space="preserve"> with all parties involved.  (T</w:t>
      </w:r>
      <w:r w:rsidR="00CF6404" w:rsidRPr="00BF2F3D">
        <w:rPr>
          <w:rFonts w:ascii="Century Gothic" w:hAnsi="Century Gothic" w:cs="Tahoma"/>
          <w:iCs/>
          <w:sz w:val="22"/>
          <w:szCs w:val="22"/>
          <w:lang w:val="en-US"/>
        </w:rPr>
        <w:t>his may be individually, as a group or as a class depending on the nature of the incident</w:t>
      </w:r>
      <w:r w:rsidR="00556F40" w:rsidRPr="00BF2F3D">
        <w:rPr>
          <w:rFonts w:ascii="Century Gothic" w:hAnsi="Century Gothic" w:cs="Tahoma"/>
          <w:iCs/>
          <w:sz w:val="22"/>
          <w:szCs w:val="22"/>
          <w:lang w:val="en-US"/>
        </w:rPr>
        <w:t>).</w:t>
      </w:r>
    </w:p>
    <w:p w:rsidR="007330D5" w:rsidRPr="00BF2F3D" w:rsidRDefault="007330D5" w:rsidP="008574A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entury Gothic" w:hAnsi="Century Gothic" w:cs="Tahoma"/>
          <w:iCs/>
          <w:sz w:val="22"/>
          <w:szCs w:val="22"/>
          <w:lang w:val="en-US"/>
        </w:rPr>
      </w:pPr>
      <w:r w:rsidRPr="00BF2F3D">
        <w:rPr>
          <w:rFonts w:ascii="Century Gothic" w:hAnsi="Century Gothic" w:cs="Tahoma"/>
          <w:iCs/>
          <w:sz w:val="22"/>
          <w:szCs w:val="22"/>
          <w:lang w:val="en-US"/>
        </w:rPr>
        <w:t>If</w:t>
      </w:r>
      <w:r w:rsidR="009B0F07" w:rsidRPr="00BF2F3D">
        <w:rPr>
          <w:rFonts w:ascii="Century Gothic" w:hAnsi="Century Gothic" w:cs="Tahoma"/>
          <w:iCs/>
          <w:sz w:val="22"/>
          <w:szCs w:val="22"/>
          <w:lang w:val="en-US"/>
        </w:rPr>
        <w:t xml:space="preserve"> it</w:t>
      </w:r>
      <w:r w:rsidRPr="00BF2F3D">
        <w:rPr>
          <w:rFonts w:ascii="Century Gothic" w:hAnsi="Century Gothic" w:cs="Tahoma"/>
          <w:iCs/>
          <w:sz w:val="22"/>
          <w:szCs w:val="22"/>
          <w:lang w:val="en-US"/>
        </w:rPr>
        <w:t xml:space="preserve"> is unclear whether or not bullying has occurred, the possible victim should be given a “How do I feel</w:t>
      </w:r>
      <w:r w:rsidR="0053670C" w:rsidRPr="00BF2F3D">
        <w:rPr>
          <w:rFonts w:ascii="Century Gothic" w:hAnsi="Century Gothic" w:cs="Tahoma"/>
          <w:iCs/>
          <w:sz w:val="22"/>
          <w:szCs w:val="22"/>
          <w:lang w:val="en-US"/>
        </w:rPr>
        <w:t xml:space="preserve"> today</w:t>
      </w:r>
      <w:r w:rsidRPr="00BF2F3D">
        <w:rPr>
          <w:rFonts w:ascii="Century Gothic" w:hAnsi="Century Gothic" w:cs="Tahoma"/>
          <w:iCs/>
          <w:sz w:val="22"/>
          <w:szCs w:val="22"/>
          <w:lang w:val="en-US"/>
        </w:rPr>
        <w:t xml:space="preserve">?” </w:t>
      </w:r>
      <w:r w:rsidR="00EA5C52" w:rsidRPr="00BF2F3D">
        <w:rPr>
          <w:rFonts w:ascii="Century Gothic" w:hAnsi="Century Gothic" w:cs="Tahoma"/>
          <w:iCs/>
          <w:sz w:val="22"/>
          <w:szCs w:val="22"/>
          <w:lang w:val="en-US"/>
        </w:rPr>
        <w:t>chart</w:t>
      </w:r>
      <w:r w:rsidR="00EA5C52">
        <w:rPr>
          <w:rFonts w:ascii="Century Gothic" w:hAnsi="Century Gothic" w:cs="Tahoma"/>
          <w:iCs/>
          <w:sz w:val="22"/>
          <w:szCs w:val="22"/>
          <w:lang w:val="en-US"/>
        </w:rPr>
        <w:t xml:space="preserve"> </w:t>
      </w:r>
      <w:r w:rsidR="00EA5C52" w:rsidRPr="00BF2F3D">
        <w:rPr>
          <w:rFonts w:ascii="Century Gothic" w:hAnsi="Century Gothic" w:cs="Tahoma"/>
          <w:iCs/>
          <w:sz w:val="22"/>
          <w:szCs w:val="22"/>
          <w:lang w:val="en-US"/>
        </w:rPr>
        <w:t>so</w:t>
      </w:r>
      <w:r w:rsidRPr="00BF2F3D">
        <w:rPr>
          <w:rFonts w:ascii="Century Gothic" w:hAnsi="Century Gothic" w:cs="Tahoma"/>
          <w:iCs/>
          <w:sz w:val="22"/>
          <w:szCs w:val="22"/>
          <w:lang w:val="en-US"/>
        </w:rPr>
        <w:t xml:space="preserve"> that the class teacher can monitor any further incidents.</w:t>
      </w:r>
      <w:r w:rsidR="00556F40" w:rsidRPr="00BF2F3D">
        <w:rPr>
          <w:rFonts w:ascii="Century Gothic" w:hAnsi="Century Gothic" w:cs="Tahoma"/>
          <w:iCs/>
          <w:sz w:val="22"/>
          <w:szCs w:val="22"/>
          <w:lang w:val="en-US"/>
        </w:rPr>
        <w:t xml:space="preserve">  Parents/carers will</w:t>
      </w:r>
      <w:r w:rsidRPr="00BF2F3D">
        <w:rPr>
          <w:rFonts w:ascii="Century Gothic" w:hAnsi="Century Gothic" w:cs="Tahoma"/>
          <w:iCs/>
          <w:sz w:val="22"/>
          <w:szCs w:val="22"/>
          <w:lang w:val="en-US"/>
        </w:rPr>
        <w:t xml:space="preserve"> be informed of this by the </w:t>
      </w:r>
      <w:r w:rsidR="00556F40" w:rsidRPr="00BF2F3D">
        <w:rPr>
          <w:rFonts w:ascii="Century Gothic" w:hAnsi="Century Gothic" w:cs="Tahoma"/>
          <w:iCs/>
          <w:sz w:val="22"/>
          <w:szCs w:val="22"/>
          <w:lang w:val="en-US"/>
        </w:rPr>
        <w:t xml:space="preserve">child’s </w:t>
      </w:r>
      <w:r w:rsidRPr="00BF2F3D">
        <w:rPr>
          <w:rFonts w:ascii="Century Gothic" w:hAnsi="Century Gothic" w:cs="Tahoma"/>
          <w:iCs/>
          <w:sz w:val="22"/>
          <w:szCs w:val="22"/>
          <w:lang w:val="en-US"/>
        </w:rPr>
        <w:t xml:space="preserve">Class </w:t>
      </w:r>
      <w:r w:rsidR="00EA5C52" w:rsidRPr="00BF2F3D">
        <w:rPr>
          <w:rFonts w:ascii="Century Gothic" w:hAnsi="Century Gothic" w:cs="Tahoma"/>
          <w:iCs/>
          <w:sz w:val="22"/>
          <w:szCs w:val="22"/>
          <w:lang w:val="en-US"/>
        </w:rPr>
        <w:t>teacher.</w:t>
      </w:r>
    </w:p>
    <w:p w:rsidR="007330D5" w:rsidRPr="00BF2F3D" w:rsidRDefault="007330D5" w:rsidP="008574AD">
      <w:pPr>
        <w:autoSpaceDE w:val="0"/>
        <w:autoSpaceDN w:val="0"/>
        <w:adjustRightInd w:val="0"/>
        <w:ind w:left="360"/>
        <w:jc w:val="both"/>
        <w:rPr>
          <w:rFonts w:ascii="Century Gothic" w:hAnsi="Century Gothic" w:cs="Tahoma"/>
          <w:iCs/>
          <w:sz w:val="22"/>
          <w:szCs w:val="22"/>
          <w:lang w:val="en-US"/>
        </w:rPr>
      </w:pPr>
    </w:p>
    <w:p w:rsidR="00E424D0" w:rsidRPr="00BF2F3D" w:rsidRDefault="00E424D0" w:rsidP="008574AD">
      <w:pPr>
        <w:jc w:val="both"/>
        <w:rPr>
          <w:rFonts w:ascii="Century Gothic" w:hAnsi="Century Gothic" w:cs="Tahoma"/>
          <w:b/>
          <w:sz w:val="32"/>
          <w:szCs w:val="32"/>
        </w:rPr>
      </w:pPr>
    </w:p>
    <w:p w:rsidR="00E424D0" w:rsidRPr="00BF2F3D" w:rsidRDefault="00360367" w:rsidP="008574AD">
      <w:pPr>
        <w:jc w:val="both"/>
        <w:rPr>
          <w:rFonts w:ascii="Century Gothic" w:hAnsi="Century Gothic" w:cs="Tahoma"/>
          <w:b/>
          <w:sz w:val="32"/>
          <w:szCs w:val="32"/>
        </w:rPr>
      </w:pPr>
      <w:r w:rsidRPr="00BF2F3D">
        <w:rPr>
          <w:rFonts w:ascii="Century Gothic" w:hAnsi="Century Gothic" w:cs="Tahoma"/>
          <w:b/>
          <w:sz w:val="32"/>
          <w:szCs w:val="32"/>
        </w:rPr>
        <w:t>1b</w:t>
      </w:r>
      <w:r w:rsidR="00E424D0" w:rsidRPr="00BF2F3D">
        <w:rPr>
          <w:rFonts w:ascii="Century Gothic" w:hAnsi="Century Gothic" w:cs="Tahoma"/>
          <w:b/>
          <w:sz w:val="32"/>
          <w:szCs w:val="32"/>
        </w:rPr>
        <w:t>) Responding to the victim of bullying</w:t>
      </w:r>
    </w:p>
    <w:p w:rsidR="00360367" w:rsidRPr="00BF2F3D" w:rsidRDefault="00360367" w:rsidP="008574AD">
      <w:pPr>
        <w:jc w:val="both"/>
        <w:rPr>
          <w:rFonts w:ascii="Century Gothic" w:hAnsi="Century Gothic" w:cs="Tahoma"/>
          <w:b/>
          <w:sz w:val="32"/>
          <w:szCs w:val="32"/>
        </w:rPr>
      </w:pPr>
    </w:p>
    <w:p w:rsidR="00360367" w:rsidRPr="00BF2F3D" w:rsidRDefault="00360367" w:rsidP="008574AD">
      <w:pPr>
        <w:jc w:val="both"/>
        <w:rPr>
          <w:rFonts w:ascii="Century Gothic" w:hAnsi="Century Gothic" w:cs="Tahoma"/>
          <w:sz w:val="22"/>
          <w:szCs w:val="22"/>
        </w:rPr>
      </w:pPr>
      <w:r w:rsidRPr="00BF2F3D">
        <w:rPr>
          <w:rFonts w:ascii="Century Gothic" w:hAnsi="Century Gothic" w:cs="Tahoma"/>
          <w:sz w:val="22"/>
          <w:szCs w:val="22"/>
        </w:rPr>
        <w:t xml:space="preserve">If a child has been on the receiving end of bullying, we need to take action to help him/her feel safe </w:t>
      </w:r>
      <w:r w:rsidR="00EA5C52" w:rsidRPr="00BF2F3D">
        <w:rPr>
          <w:rFonts w:ascii="Century Gothic" w:hAnsi="Century Gothic" w:cs="Tahoma"/>
          <w:sz w:val="22"/>
          <w:szCs w:val="22"/>
        </w:rPr>
        <w:t>again.</w:t>
      </w:r>
    </w:p>
    <w:p w:rsidR="00360367" w:rsidRPr="00BF2F3D" w:rsidRDefault="00360367" w:rsidP="008574AD">
      <w:pPr>
        <w:jc w:val="both"/>
        <w:rPr>
          <w:rFonts w:ascii="Century Gothic" w:hAnsi="Century Gothic" w:cs="Tahoma"/>
          <w:sz w:val="22"/>
          <w:szCs w:val="22"/>
        </w:rPr>
      </w:pPr>
    </w:p>
    <w:p w:rsidR="00E424D0" w:rsidRPr="00BF2F3D" w:rsidRDefault="00360367" w:rsidP="008574AD">
      <w:pPr>
        <w:jc w:val="both"/>
        <w:rPr>
          <w:rFonts w:ascii="Century Gothic" w:hAnsi="Century Gothic" w:cs="Tahoma"/>
          <w:b/>
          <w:sz w:val="22"/>
          <w:szCs w:val="22"/>
        </w:rPr>
      </w:pPr>
      <w:r w:rsidRPr="00BF2F3D">
        <w:rPr>
          <w:rFonts w:ascii="Century Gothic" w:hAnsi="Century Gothic" w:cs="Tahoma"/>
          <w:b/>
          <w:sz w:val="22"/>
          <w:szCs w:val="22"/>
        </w:rPr>
        <w:t>We will:</w:t>
      </w:r>
    </w:p>
    <w:p w:rsidR="00360367" w:rsidRPr="00BF2F3D" w:rsidRDefault="00360367" w:rsidP="008574AD">
      <w:pPr>
        <w:jc w:val="both"/>
        <w:rPr>
          <w:rFonts w:ascii="Century Gothic" w:hAnsi="Century Gothic" w:cs="Tahoma"/>
          <w:b/>
          <w:sz w:val="22"/>
          <w:szCs w:val="22"/>
        </w:rPr>
      </w:pPr>
    </w:p>
    <w:p w:rsidR="00CD3103" w:rsidRDefault="00360367" w:rsidP="00CD3103">
      <w:pPr>
        <w:numPr>
          <w:ilvl w:val="0"/>
          <w:numId w:val="15"/>
        </w:numPr>
        <w:ind w:left="714" w:hanging="357"/>
        <w:rPr>
          <w:rFonts w:ascii="Century Gothic" w:hAnsi="Century Gothic" w:cs="Tahoma"/>
          <w:iCs/>
          <w:sz w:val="22"/>
          <w:szCs w:val="22"/>
          <w:lang w:val="en-US"/>
        </w:rPr>
      </w:pPr>
      <w:r w:rsidRPr="00CD3103">
        <w:rPr>
          <w:rFonts w:ascii="Century Gothic" w:hAnsi="Century Gothic" w:cs="Tahoma"/>
          <w:iCs/>
          <w:sz w:val="22"/>
          <w:szCs w:val="22"/>
          <w:lang w:val="en-US"/>
        </w:rPr>
        <w:t>Reassure him/ her</w:t>
      </w:r>
      <w:r w:rsidR="009B0F07" w:rsidRPr="00CD3103">
        <w:rPr>
          <w:rFonts w:ascii="Century Gothic" w:hAnsi="Century Gothic" w:cs="Tahoma"/>
          <w:iCs/>
          <w:sz w:val="22"/>
          <w:szCs w:val="22"/>
          <w:lang w:val="en-US"/>
        </w:rPr>
        <w:t xml:space="preserve"> that</w:t>
      </w:r>
      <w:r w:rsidR="00556F40" w:rsidRPr="00CD3103">
        <w:rPr>
          <w:rFonts w:ascii="Century Gothic" w:hAnsi="Century Gothic" w:cs="Tahoma"/>
          <w:iCs/>
          <w:sz w:val="22"/>
          <w:szCs w:val="22"/>
          <w:lang w:val="en-US"/>
        </w:rPr>
        <w:t xml:space="preserve"> it was right for the incident</w:t>
      </w:r>
      <w:r w:rsidRPr="00CD3103">
        <w:rPr>
          <w:rFonts w:ascii="Century Gothic" w:hAnsi="Century Gothic" w:cs="Tahoma"/>
          <w:iCs/>
          <w:sz w:val="22"/>
          <w:szCs w:val="22"/>
          <w:lang w:val="en-US"/>
        </w:rPr>
        <w:t xml:space="preserve"> to be reported</w:t>
      </w:r>
      <w:r w:rsidR="00556F40" w:rsidRPr="00CD3103">
        <w:rPr>
          <w:rFonts w:ascii="Century Gothic" w:hAnsi="Century Gothic" w:cs="Tahoma"/>
          <w:iCs/>
          <w:sz w:val="22"/>
          <w:szCs w:val="22"/>
          <w:lang w:val="en-US"/>
        </w:rPr>
        <w:t>.</w:t>
      </w:r>
    </w:p>
    <w:p w:rsidR="00CD3103" w:rsidRDefault="00360367" w:rsidP="00CD3103">
      <w:pPr>
        <w:numPr>
          <w:ilvl w:val="0"/>
          <w:numId w:val="15"/>
        </w:numPr>
        <w:rPr>
          <w:rFonts w:ascii="Century Gothic" w:hAnsi="Century Gothic" w:cs="Tahoma"/>
          <w:iCs/>
          <w:sz w:val="22"/>
          <w:szCs w:val="22"/>
          <w:lang w:val="en-US"/>
        </w:rPr>
      </w:pPr>
      <w:r w:rsidRPr="00CD3103">
        <w:rPr>
          <w:rFonts w:ascii="Century Gothic" w:hAnsi="Century Gothic" w:cs="Tahoma"/>
          <w:iCs/>
          <w:sz w:val="22"/>
          <w:szCs w:val="22"/>
          <w:lang w:val="en-US"/>
        </w:rPr>
        <w:t>Explain that we take any i</w:t>
      </w:r>
      <w:r w:rsidR="00556F40" w:rsidRPr="00CD3103">
        <w:rPr>
          <w:rFonts w:ascii="Century Gothic" w:hAnsi="Century Gothic" w:cs="Tahoma"/>
          <w:iCs/>
          <w:sz w:val="22"/>
          <w:szCs w:val="22"/>
          <w:lang w:val="en-US"/>
        </w:rPr>
        <w:t>ncidents of bullying seriously and will always</w:t>
      </w:r>
      <w:r w:rsidR="00CD3103">
        <w:rPr>
          <w:rFonts w:ascii="Century Gothic" w:hAnsi="Century Gothic" w:cs="Tahoma"/>
          <w:iCs/>
          <w:sz w:val="22"/>
          <w:szCs w:val="22"/>
          <w:lang w:val="en-US"/>
        </w:rPr>
        <w:t xml:space="preserve"> </w:t>
      </w:r>
      <w:r w:rsidR="00CD3103" w:rsidRPr="00CD3103">
        <w:rPr>
          <w:rFonts w:ascii="Century Gothic" w:hAnsi="Century Gothic" w:cs="Tahoma"/>
          <w:iCs/>
          <w:sz w:val="22"/>
          <w:szCs w:val="22"/>
          <w:lang w:val="en-US"/>
        </w:rPr>
        <w:t>l</w:t>
      </w:r>
      <w:r w:rsidR="00556F40" w:rsidRPr="00CD3103">
        <w:rPr>
          <w:rFonts w:ascii="Century Gothic" w:hAnsi="Century Gothic" w:cs="Tahoma"/>
          <w:iCs/>
          <w:sz w:val="22"/>
          <w:szCs w:val="22"/>
          <w:lang w:val="en-US"/>
        </w:rPr>
        <w:t>isten</w:t>
      </w:r>
      <w:r w:rsidR="00CD3103">
        <w:rPr>
          <w:rFonts w:ascii="Century Gothic" w:hAnsi="Century Gothic" w:cs="Tahoma"/>
          <w:iCs/>
          <w:sz w:val="22"/>
          <w:szCs w:val="22"/>
          <w:lang w:val="en-US"/>
        </w:rPr>
        <w:t xml:space="preserve"> </w:t>
      </w:r>
      <w:r w:rsidR="00556F40" w:rsidRPr="00CD3103">
        <w:rPr>
          <w:rFonts w:ascii="Century Gothic" w:hAnsi="Century Gothic" w:cs="Tahoma"/>
          <w:iCs/>
          <w:sz w:val="22"/>
          <w:szCs w:val="22"/>
          <w:lang w:val="en-US"/>
        </w:rPr>
        <w:t>and</w:t>
      </w:r>
      <w:r w:rsidRPr="00CD3103">
        <w:rPr>
          <w:rFonts w:ascii="Century Gothic" w:hAnsi="Century Gothic" w:cs="Tahoma"/>
          <w:iCs/>
          <w:sz w:val="22"/>
          <w:szCs w:val="22"/>
          <w:lang w:val="en-US"/>
        </w:rPr>
        <w:t xml:space="preserve"> respond</w:t>
      </w:r>
      <w:r w:rsidR="00556F40" w:rsidRPr="00CD3103">
        <w:rPr>
          <w:rFonts w:ascii="Century Gothic" w:hAnsi="Century Gothic" w:cs="Tahoma"/>
          <w:iCs/>
          <w:sz w:val="22"/>
          <w:szCs w:val="22"/>
          <w:lang w:val="en-US"/>
        </w:rPr>
        <w:t>.</w:t>
      </w:r>
    </w:p>
    <w:p w:rsidR="00CD3103" w:rsidRPr="00CD3103" w:rsidRDefault="009B0F07" w:rsidP="00CD3103">
      <w:pPr>
        <w:numPr>
          <w:ilvl w:val="0"/>
          <w:numId w:val="15"/>
        </w:numPr>
        <w:rPr>
          <w:rFonts w:ascii="Century Gothic" w:hAnsi="Century Gothic" w:cs="Tahoma"/>
          <w:iCs/>
          <w:sz w:val="22"/>
          <w:szCs w:val="22"/>
          <w:lang w:val="en-US"/>
        </w:rPr>
      </w:pPr>
      <w:r w:rsidRPr="00CD3103">
        <w:rPr>
          <w:rFonts w:ascii="Century Gothic" w:hAnsi="Century Gothic" w:cs="Tahoma"/>
          <w:iCs/>
          <w:sz w:val="22"/>
          <w:szCs w:val="22"/>
          <w:lang w:val="en-US"/>
        </w:rPr>
        <w:t>Explain what the consequences/</w:t>
      </w:r>
      <w:r w:rsidR="00360367" w:rsidRPr="00CD3103">
        <w:rPr>
          <w:rFonts w:ascii="Century Gothic" w:hAnsi="Century Gothic" w:cs="Tahoma"/>
          <w:iCs/>
          <w:sz w:val="22"/>
          <w:szCs w:val="22"/>
          <w:lang w:val="en-US"/>
        </w:rPr>
        <w:t>sanctions were for the perpetrator</w:t>
      </w:r>
      <w:r w:rsidR="00556F40" w:rsidRPr="00CD3103">
        <w:rPr>
          <w:rFonts w:ascii="Century Gothic" w:hAnsi="Century Gothic" w:cs="Tahoma"/>
          <w:iCs/>
          <w:sz w:val="22"/>
          <w:szCs w:val="22"/>
          <w:lang w:val="en-US"/>
        </w:rPr>
        <w:t>.</w:t>
      </w:r>
    </w:p>
    <w:p w:rsidR="00CD3103" w:rsidRDefault="00360367" w:rsidP="00CD3103">
      <w:pPr>
        <w:numPr>
          <w:ilvl w:val="0"/>
          <w:numId w:val="15"/>
        </w:numPr>
        <w:rPr>
          <w:rFonts w:ascii="Century Gothic" w:hAnsi="Century Gothic" w:cs="Tahoma"/>
          <w:iCs/>
          <w:sz w:val="22"/>
          <w:szCs w:val="22"/>
          <w:lang w:val="en-US"/>
        </w:rPr>
      </w:pPr>
      <w:r w:rsidRPr="00CD3103">
        <w:rPr>
          <w:rFonts w:ascii="Century Gothic" w:hAnsi="Century Gothic" w:cs="Tahoma"/>
          <w:iCs/>
          <w:sz w:val="22"/>
          <w:szCs w:val="22"/>
          <w:lang w:val="en-US"/>
        </w:rPr>
        <w:t xml:space="preserve">Explain that the perpetrator will be expected to </w:t>
      </w:r>
      <w:proofErr w:type="spellStart"/>
      <w:r w:rsidRPr="00CD3103">
        <w:rPr>
          <w:rFonts w:ascii="Century Gothic" w:hAnsi="Century Gothic" w:cs="Tahoma"/>
          <w:iCs/>
          <w:sz w:val="22"/>
          <w:szCs w:val="22"/>
          <w:lang w:val="en-US"/>
        </w:rPr>
        <w:t>apologise</w:t>
      </w:r>
      <w:proofErr w:type="spellEnd"/>
      <w:r w:rsidRPr="00CD3103">
        <w:rPr>
          <w:rFonts w:ascii="Century Gothic" w:hAnsi="Century Gothic" w:cs="Tahoma"/>
          <w:iCs/>
          <w:sz w:val="22"/>
          <w:szCs w:val="22"/>
          <w:lang w:val="en-US"/>
        </w:rPr>
        <w:t xml:space="preserve"> face-to-face to the victim in the presence of an adult</w:t>
      </w:r>
      <w:r w:rsidR="00556F40" w:rsidRPr="00CD3103">
        <w:rPr>
          <w:rFonts w:ascii="Century Gothic" w:hAnsi="Century Gothic" w:cs="Tahoma"/>
          <w:iCs/>
          <w:sz w:val="22"/>
          <w:szCs w:val="22"/>
          <w:lang w:val="en-US"/>
        </w:rPr>
        <w:t>.</w:t>
      </w:r>
    </w:p>
    <w:p w:rsidR="00CD3103" w:rsidRDefault="00360367" w:rsidP="00CD3103">
      <w:pPr>
        <w:numPr>
          <w:ilvl w:val="0"/>
          <w:numId w:val="15"/>
        </w:numPr>
        <w:rPr>
          <w:rFonts w:ascii="Century Gothic" w:hAnsi="Century Gothic" w:cs="Tahoma"/>
          <w:iCs/>
          <w:sz w:val="22"/>
          <w:szCs w:val="22"/>
          <w:lang w:val="en-US"/>
        </w:rPr>
      </w:pPr>
      <w:r w:rsidRPr="00CD3103">
        <w:rPr>
          <w:rFonts w:ascii="Century Gothic" w:hAnsi="Century Gothic" w:cs="Tahoma"/>
          <w:iCs/>
          <w:sz w:val="22"/>
          <w:szCs w:val="22"/>
          <w:lang w:val="en-US"/>
        </w:rPr>
        <w:t>Offer a</w:t>
      </w:r>
      <w:r w:rsidR="009B0F07" w:rsidRPr="00CD3103">
        <w:rPr>
          <w:rFonts w:ascii="Century Gothic" w:hAnsi="Century Gothic" w:cs="Tahoma"/>
          <w:iCs/>
          <w:sz w:val="22"/>
          <w:szCs w:val="22"/>
          <w:lang w:val="en-US"/>
        </w:rPr>
        <w:t xml:space="preserve"> follow- up discussion session </w:t>
      </w:r>
      <w:r w:rsidRPr="00CD3103">
        <w:rPr>
          <w:rFonts w:ascii="Century Gothic" w:hAnsi="Century Gothic" w:cs="Tahoma"/>
          <w:iCs/>
          <w:sz w:val="22"/>
          <w:szCs w:val="22"/>
          <w:lang w:val="en-US"/>
        </w:rPr>
        <w:t>with our Learning Mentor</w:t>
      </w:r>
      <w:r w:rsidR="00556F40" w:rsidRPr="00CD3103">
        <w:rPr>
          <w:rFonts w:ascii="Century Gothic" w:hAnsi="Century Gothic" w:cs="Tahoma"/>
          <w:iCs/>
          <w:sz w:val="22"/>
          <w:szCs w:val="22"/>
          <w:lang w:val="en-US"/>
        </w:rPr>
        <w:t>.</w:t>
      </w:r>
    </w:p>
    <w:p w:rsidR="00360367" w:rsidRPr="00CD3103" w:rsidRDefault="00360367" w:rsidP="00CD3103">
      <w:pPr>
        <w:numPr>
          <w:ilvl w:val="0"/>
          <w:numId w:val="15"/>
        </w:numPr>
        <w:rPr>
          <w:rFonts w:ascii="Century Gothic" w:hAnsi="Century Gothic" w:cs="Tahoma"/>
          <w:iCs/>
          <w:sz w:val="22"/>
          <w:szCs w:val="22"/>
          <w:lang w:val="en-US"/>
        </w:rPr>
      </w:pPr>
      <w:r w:rsidRPr="00CD3103">
        <w:rPr>
          <w:rFonts w:ascii="Century Gothic" w:hAnsi="Century Gothic" w:cs="Tahoma"/>
          <w:iCs/>
          <w:sz w:val="22"/>
          <w:szCs w:val="22"/>
          <w:lang w:val="en-US"/>
        </w:rPr>
        <w:t>Discuss the importance of the victim reporting any further incidents</w:t>
      </w:r>
      <w:r w:rsidR="00556F40" w:rsidRPr="00CD3103">
        <w:rPr>
          <w:rFonts w:ascii="Century Gothic" w:hAnsi="Century Gothic" w:cs="Tahoma"/>
          <w:iCs/>
          <w:sz w:val="22"/>
          <w:szCs w:val="22"/>
          <w:lang w:val="en-US"/>
        </w:rPr>
        <w:t>.</w:t>
      </w:r>
      <w:r w:rsidRPr="00CD3103">
        <w:rPr>
          <w:rFonts w:ascii="Century Gothic" w:hAnsi="Century Gothic" w:cs="Tahoma"/>
          <w:iCs/>
          <w:sz w:val="22"/>
          <w:szCs w:val="22"/>
          <w:lang w:val="en-US"/>
        </w:rPr>
        <w:t xml:space="preserve"> </w:t>
      </w:r>
    </w:p>
    <w:p w:rsidR="00E424D0" w:rsidRPr="00BF2F3D" w:rsidRDefault="00E424D0" w:rsidP="008574AD">
      <w:pPr>
        <w:jc w:val="both"/>
        <w:rPr>
          <w:rFonts w:ascii="Century Gothic" w:hAnsi="Century Gothic" w:cs="Tahoma"/>
          <w:sz w:val="22"/>
          <w:szCs w:val="22"/>
        </w:rPr>
      </w:pPr>
    </w:p>
    <w:p w:rsidR="00360367" w:rsidRPr="00BF2F3D" w:rsidRDefault="00360367" w:rsidP="008574AD">
      <w:pPr>
        <w:autoSpaceDE w:val="0"/>
        <w:autoSpaceDN w:val="0"/>
        <w:adjustRightInd w:val="0"/>
        <w:jc w:val="both"/>
        <w:rPr>
          <w:rFonts w:ascii="Century Gothic" w:hAnsi="Century Gothic" w:cs="Tahoma"/>
          <w:b/>
          <w:sz w:val="32"/>
          <w:szCs w:val="32"/>
          <w:lang w:val="en-US"/>
        </w:rPr>
      </w:pPr>
    </w:p>
    <w:p w:rsidR="00360367" w:rsidRPr="00BF2F3D" w:rsidRDefault="00360367" w:rsidP="008574AD">
      <w:pPr>
        <w:autoSpaceDE w:val="0"/>
        <w:autoSpaceDN w:val="0"/>
        <w:adjustRightInd w:val="0"/>
        <w:jc w:val="both"/>
        <w:rPr>
          <w:rFonts w:ascii="Century Gothic" w:hAnsi="Century Gothic" w:cs="Tahoma"/>
          <w:b/>
          <w:sz w:val="32"/>
          <w:szCs w:val="32"/>
          <w:lang w:val="en-US"/>
        </w:rPr>
      </w:pPr>
      <w:r w:rsidRPr="00BF2F3D">
        <w:rPr>
          <w:rFonts w:ascii="Century Gothic" w:hAnsi="Century Gothic" w:cs="Tahoma"/>
          <w:b/>
          <w:sz w:val="32"/>
          <w:szCs w:val="32"/>
          <w:lang w:val="en-US"/>
        </w:rPr>
        <w:t>1c) Responding to the perpetrator of bullying</w:t>
      </w:r>
    </w:p>
    <w:p w:rsidR="00360367" w:rsidRPr="00BF2F3D" w:rsidRDefault="00360367" w:rsidP="008574AD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  <w:lang w:val="en-US"/>
        </w:rPr>
      </w:pPr>
    </w:p>
    <w:p w:rsidR="00360367" w:rsidRPr="00BF2F3D" w:rsidRDefault="00360367" w:rsidP="008574AD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  <w:lang w:val="en-US"/>
        </w:rPr>
      </w:pPr>
      <w:r w:rsidRPr="00BF2F3D">
        <w:rPr>
          <w:rFonts w:ascii="Century Gothic" w:hAnsi="Century Gothic" w:cs="Tahoma"/>
          <w:sz w:val="22"/>
          <w:szCs w:val="22"/>
          <w:lang w:val="en-US"/>
        </w:rPr>
        <w:t>If a child has been bullying, the action followed will depend on the severity of the incident.</w:t>
      </w:r>
    </w:p>
    <w:p w:rsidR="00360367" w:rsidRPr="00BF2F3D" w:rsidRDefault="00360367" w:rsidP="008574AD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  <w:lang w:val="en-US"/>
        </w:rPr>
      </w:pPr>
      <w:r w:rsidRPr="00BF2F3D">
        <w:rPr>
          <w:rFonts w:ascii="Century Gothic" w:hAnsi="Century Gothic" w:cs="Tahoma"/>
          <w:sz w:val="22"/>
          <w:szCs w:val="22"/>
          <w:lang w:val="en-US"/>
        </w:rPr>
        <w:t>A hierarchy of sanction steps will be followed which is set out below. Depending on the severity of the incident</w:t>
      </w:r>
    </w:p>
    <w:p w:rsidR="00360367" w:rsidRPr="00BF2F3D" w:rsidRDefault="00360367" w:rsidP="008574AD">
      <w:pPr>
        <w:autoSpaceDE w:val="0"/>
        <w:autoSpaceDN w:val="0"/>
        <w:adjustRightInd w:val="0"/>
        <w:jc w:val="both"/>
        <w:rPr>
          <w:rFonts w:ascii="Century Gothic" w:hAnsi="Century Gothic" w:cs="Tahoma"/>
          <w:b/>
          <w:bCs/>
          <w:sz w:val="22"/>
          <w:szCs w:val="22"/>
          <w:lang w:val="en-US"/>
        </w:rPr>
      </w:pPr>
    </w:p>
    <w:p w:rsidR="00360367" w:rsidRPr="00BF2F3D" w:rsidRDefault="00360367" w:rsidP="008574AD">
      <w:pPr>
        <w:autoSpaceDE w:val="0"/>
        <w:autoSpaceDN w:val="0"/>
        <w:adjustRightInd w:val="0"/>
        <w:jc w:val="both"/>
        <w:rPr>
          <w:rFonts w:ascii="Century Gothic" w:hAnsi="Century Gothic" w:cs="Tahoma"/>
          <w:b/>
          <w:bCs/>
          <w:sz w:val="22"/>
          <w:szCs w:val="22"/>
          <w:lang w:val="en-US"/>
        </w:rPr>
      </w:pPr>
      <w:r w:rsidRPr="00BF2F3D">
        <w:rPr>
          <w:rFonts w:ascii="Century Gothic" w:hAnsi="Century Gothic" w:cs="Tahoma"/>
          <w:b/>
          <w:bCs/>
          <w:sz w:val="22"/>
          <w:szCs w:val="22"/>
          <w:lang w:val="en-US"/>
        </w:rPr>
        <w:t>We will:</w:t>
      </w:r>
    </w:p>
    <w:p w:rsidR="00360367" w:rsidRPr="00BF2F3D" w:rsidRDefault="00360367" w:rsidP="008574AD">
      <w:pPr>
        <w:autoSpaceDE w:val="0"/>
        <w:autoSpaceDN w:val="0"/>
        <w:adjustRightInd w:val="0"/>
        <w:jc w:val="both"/>
        <w:rPr>
          <w:rFonts w:ascii="Century Gothic" w:hAnsi="Century Gothic" w:cs="Tahoma"/>
          <w:b/>
          <w:bCs/>
          <w:sz w:val="22"/>
          <w:szCs w:val="22"/>
          <w:lang w:val="en-US"/>
        </w:rPr>
      </w:pPr>
    </w:p>
    <w:p w:rsidR="00360367" w:rsidRPr="00BF2F3D" w:rsidRDefault="00360367" w:rsidP="008574AD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  <w:lang w:val="en-US"/>
        </w:rPr>
      </w:pPr>
      <w:r w:rsidRPr="00BF2F3D">
        <w:rPr>
          <w:rFonts w:ascii="Century Gothic" w:hAnsi="Century Gothic" w:cs="Tahoma"/>
          <w:sz w:val="22"/>
          <w:szCs w:val="22"/>
          <w:lang w:val="en-US"/>
        </w:rPr>
        <w:t>Warn the perpetrator</w:t>
      </w:r>
      <w:r w:rsidR="00F20620" w:rsidRPr="00BF2F3D">
        <w:rPr>
          <w:rFonts w:ascii="Century Gothic" w:hAnsi="Century Gothic" w:cs="Tahoma"/>
          <w:sz w:val="22"/>
          <w:szCs w:val="22"/>
          <w:lang w:val="en-US"/>
        </w:rPr>
        <w:t xml:space="preserve"> not to do it again and ask them to complete a “reflection on behaviour” </w:t>
      </w:r>
      <w:r w:rsidR="00EA5C52" w:rsidRPr="00BF2F3D">
        <w:rPr>
          <w:rFonts w:ascii="Century Gothic" w:hAnsi="Century Gothic" w:cs="Tahoma"/>
          <w:sz w:val="22"/>
          <w:szCs w:val="22"/>
          <w:lang w:val="en-US"/>
        </w:rPr>
        <w:t>sheet.</w:t>
      </w:r>
      <w:r w:rsidR="00F20620" w:rsidRPr="00BF2F3D">
        <w:rPr>
          <w:rFonts w:ascii="Century Gothic" w:hAnsi="Century Gothic" w:cs="Tahoma"/>
          <w:sz w:val="22"/>
          <w:szCs w:val="22"/>
          <w:lang w:val="en-US"/>
        </w:rPr>
        <w:t xml:space="preserve"> </w:t>
      </w:r>
    </w:p>
    <w:p w:rsidR="00360367" w:rsidRPr="00BF2F3D" w:rsidRDefault="00360367" w:rsidP="008574AD">
      <w:pPr>
        <w:autoSpaceDE w:val="0"/>
        <w:autoSpaceDN w:val="0"/>
        <w:adjustRightInd w:val="0"/>
        <w:jc w:val="both"/>
        <w:rPr>
          <w:rFonts w:ascii="Century Gothic" w:hAnsi="Century Gothic" w:cs="Tahoma"/>
          <w:b/>
          <w:bCs/>
          <w:sz w:val="22"/>
          <w:szCs w:val="22"/>
          <w:lang w:val="en-US"/>
        </w:rPr>
      </w:pPr>
    </w:p>
    <w:p w:rsidR="00360367" w:rsidRPr="00BF2F3D" w:rsidRDefault="00360367" w:rsidP="008574AD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  <w:lang w:val="en-US"/>
        </w:rPr>
      </w:pPr>
      <w:r w:rsidRPr="00BF2F3D">
        <w:rPr>
          <w:rFonts w:ascii="Century Gothic" w:hAnsi="Century Gothic" w:cs="Tahoma"/>
          <w:sz w:val="22"/>
          <w:szCs w:val="22"/>
          <w:lang w:val="en-US"/>
        </w:rPr>
        <w:lastRenderedPageBreak/>
        <w:t>If more serious, or the perpetrator has repeated the behaviour after being warned, he/she will receive a lunchtime detention &amp; the class teacher will inform the parents/</w:t>
      </w:r>
      <w:r w:rsidR="00EA5C52" w:rsidRPr="00BF2F3D">
        <w:rPr>
          <w:rFonts w:ascii="Century Gothic" w:hAnsi="Century Gothic" w:cs="Tahoma"/>
          <w:sz w:val="22"/>
          <w:szCs w:val="22"/>
          <w:lang w:val="en-US"/>
        </w:rPr>
        <w:t>carers.</w:t>
      </w:r>
      <w:r w:rsidRPr="00BF2F3D">
        <w:rPr>
          <w:rFonts w:ascii="Century Gothic" w:hAnsi="Century Gothic" w:cs="Tahoma"/>
          <w:sz w:val="22"/>
          <w:szCs w:val="22"/>
          <w:lang w:val="en-US"/>
        </w:rPr>
        <w:t xml:space="preserve"> </w:t>
      </w:r>
    </w:p>
    <w:p w:rsidR="00360367" w:rsidRPr="00BF2F3D" w:rsidRDefault="00360367" w:rsidP="008574AD">
      <w:pPr>
        <w:autoSpaceDE w:val="0"/>
        <w:autoSpaceDN w:val="0"/>
        <w:adjustRightInd w:val="0"/>
        <w:jc w:val="both"/>
        <w:rPr>
          <w:rFonts w:ascii="Century Gothic" w:hAnsi="Century Gothic" w:cs="Tahoma"/>
          <w:b/>
          <w:bCs/>
          <w:sz w:val="22"/>
          <w:szCs w:val="22"/>
          <w:lang w:val="en-US"/>
        </w:rPr>
      </w:pPr>
    </w:p>
    <w:p w:rsidR="00360367" w:rsidRPr="00BF2F3D" w:rsidRDefault="00EB18F8" w:rsidP="008574AD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  <w:lang w:val="en-US"/>
        </w:rPr>
      </w:pPr>
      <w:r w:rsidRPr="00BF2F3D">
        <w:rPr>
          <w:rFonts w:ascii="Century Gothic" w:hAnsi="Century Gothic" w:cs="Tahoma"/>
          <w:sz w:val="22"/>
          <w:szCs w:val="22"/>
          <w:lang w:val="en-US"/>
        </w:rPr>
        <w:t>In severe cases</w:t>
      </w:r>
      <w:r w:rsidR="006F59BE" w:rsidRPr="00BF2F3D">
        <w:rPr>
          <w:rFonts w:ascii="Century Gothic" w:hAnsi="Century Gothic" w:cs="Tahoma"/>
          <w:sz w:val="22"/>
          <w:szCs w:val="22"/>
          <w:lang w:val="en-US"/>
        </w:rPr>
        <w:t>,</w:t>
      </w:r>
      <w:r w:rsidR="00360367" w:rsidRPr="00BF2F3D">
        <w:rPr>
          <w:rFonts w:ascii="Century Gothic" w:hAnsi="Century Gothic" w:cs="Tahoma"/>
          <w:sz w:val="22"/>
          <w:szCs w:val="22"/>
          <w:lang w:val="en-US"/>
        </w:rPr>
        <w:t xml:space="preserve"> the child may be excluded from class or sent to the Headteacher. Parents/carers will be invited into school to discuss the incident. This may lead to an exclusion from school.</w:t>
      </w:r>
    </w:p>
    <w:p w:rsidR="00360367" w:rsidRPr="00BF2F3D" w:rsidRDefault="00360367" w:rsidP="008574AD">
      <w:pPr>
        <w:autoSpaceDE w:val="0"/>
        <w:autoSpaceDN w:val="0"/>
        <w:adjustRightInd w:val="0"/>
        <w:jc w:val="both"/>
        <w:rPr>
          <w:rFonts w:ascii="Century Gothic" w:hAnsi="Century Gothic" w:cs="Tahoma"/>
          <w:b/>
          <w:bCs/>
          <w:i/>
          <w:sz w:val="22"/>
          <w:szCs w:val="22"/>
          <w:lang w:val="en-US"/>
        </w:rPr>
      </w:pPr>
    </w:p>
    <w:p w:rsidR="00360367" w:rsidRPr="00BF2F3D" w:rsidRDefault="00360367" w:rsidP="008574AD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  <w:lang w:val="en-US"/>
        </w:rPr>
      </w:pPr>
      <w:r w:rsidRPr="00BF2F3D">
        <w:rPr>
          <w:rFonts w:ascii="Century Gothic" w:hAnsi="Century Gothic" w:cs="Tahoma"/>
          <w:sz w:val="22"/>
          <w:szCs w:val="22"/>
          <w:lang w:val="en-US"/>
        </w:rPr>
        <w:t>In extreme cases, or where there has been a repeated problem, the head</w:t>
      </w:r>
      <w:r w:rsidR="00EB18F8" w:rsidRPr="00BF2F3D">
        <w:rPr>
          <w:rFonts w:ascii="Century Gothic" w:hAnsi="Century Gothic" w:cs="Tahoma"/>
          <w:sz w:val="22"/>
          <w:szCs w:val="22"/>
          <w:lang w:val="en-US"/>
        </w:rPr>
        <w:t xml:space="preserve"> </w:t>
      </w:r>
      <w:r w:rsidRPr="00BF2F3D">
        <w:rPr>
          <w:rFonts w:ascii="Century Gothic" w:hAnsi="Century Gothic" w:cs="Tahoma"/>
          <w:sz w:val="22"/>
          <w:szCs w:val="22"/>
          <w:lang w:val="en-US"/>
        </w:rPr>
        <w:t xml:space="preserve">teacher may make the decision to exclude the child immediately. </w:t>
      </w:r>
      <w:r w:rsidRPr="00BF2F3D">
        <w:rPr>
          <w:rFonts w:ascii="Century Gothic" w:hAnsi="Century Gothic" w:cs="Tahoma"/>
          <w:sz w:val="22"/>
          <w:szCs w:val="22"/>
          <w:lang w:val="en-US"/>
        </w:rPr>
        <w:br/>
      </w:r>
    </w:p>
    <w:p w:rsidR="00360367" w:rsidRPr="00BF2F3D" w:rsidRDefault="00360367" w:rsidP="008574AD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  <w:lang w:val="en-US"/>
        </w:rPr>
      </w:pPr>
      <w:r w:rsidRPr="00BF2F3D">
        <w:rPr>
          <w:rFonts w:ascii="Century Gothic" w:hAnsi="Century Gothic" w:cs="Tahoma"/>
          <w:sz w:val="22"/>
          <w:szCs w:val="22"/>
          <w:lang w:val="en-US"/>
        </w:rPr>
        <w:t xml:space="preserve">For any case of exclusion, the parents/ </w:t>
      </w:r>
      <w:r w:rsidR="00EA5C52" w:rsidRPr="00BF2F3D">
        <w:rPr>
          <w:rFonts w:ascii="Century Gothic" w:hAnsi="Century Gothic" w:cs="Tahoma"/>
          <w:sz w:val="22"/>
          <w:szCs w:val="22"/>
          <w:lang w:val="en-US"/>
        </w:rPr>
        <w:t>carers have</w:t>
      </w:r>
      <w:r w:rsidRPr="00BF2F3D">
        <w:rPr>
          <w:rFonts w:ascii="Century Gothic" w:hAnsi="Century Gothic" w:cs="Tahoma"/>
          <w:sz w:val="22"/>
          <w:szCs w:val="22"/>
          <w:lang w:val="en-US"/>
        </w:rPr>
        <w:t xml:space="preserve"> a right of appeal to the Governing Body and LA</w:t>
      </w:r>
      <w:r w:rsidR="00C43786">
        <w:rPr>
          <w:rFonts w:ascii="Century Gothic" w:hAnsi="Century Gothic" w:cs="Tahoma"/>
          <w:sz w:val="22"/>
          <w:szCs w:val="22"/>
          <w:lang w:val="en-US"/>
        </w:rPr>
        <w:t>.</w:t>
      </w:r>
    </w:p>
    <w:p w:rsidR="00360367" w:rsidRPr="00BF2F3D" w:rsidRDefault="00360367" w:rsidP="008574AD">
      <w:pPr>
        <w:jc w:val="both"/>
        <w:rPr>
          <w:rFonts w:ascii="Century Gothic" w:hAnsi="Century Gothic" w:cs="Tahoma"/>
          <w:sz w:val="22"/>
          <w:szCs w:val="22"/>
        </w:rPr>
      </w:pPr>
    </w:p>
    <w:p w:rsidR="00EB18F8" w:rsidRPr="00BF2F3D" w:rsidRDefault="00EB18F8" w:rsidP="008574AD">
      <w:pPr>
        <w:jc w:val="both"/>
        <w:rPr>
          <w:rFonts w:ascii="Century Gothic" w:hAnsi="Century Gothic" w:cs="Tahoma"/>
          <w:sz w:val="22"/>
          <w:szCs w:val="22"/>
        </w:rPr>
      </w:pPr>
    </w:p>
    <w:p w:rsidR="00EB18F8" w:rsidRPr="00BF2F3D" w:rsidRDefault="00EB18F8" w:rsidP="008574AD">
      <w:pPr>
        <w:jc w:val="both"/>
        <w:rPr>
          <w:rFonts w:ascii="Century Gothic" w:hAnsi="Century Gothic" w:cs="Tahoma"/>
          <w:sz w:val="22"/>
          <w:szCs w:val="22"/>
        </w:rPr>
      </w:pPr>
    </w:p>
    <w:p w:rsidR="00EB18F8" w:rsidRPr="00BF2F3D" w:rsidRDefault="00EB18F8" w:rsidP="008574AD">
      <w:pPr>
        <w:jc w:val="both"/>
        <w:rPr>
          <w:rFonts w:ascii="Century Gothic" w:hAnsi="Century Gothic" w:cs="Tahoma"/>
          <w:sz w:val="22"/>
          <w:szCs w:val="22"/>
        </w:rPr>
      </w:pPr>
    </w:p>
    <w:p w:rsidR="00EB18F8" w:rsidRPr="00BF2F3D" w:rsidRDefault="00EB18F8" w:rsidP="008574AD">
      <w:pPr>
        <w:jc w:val="both"/>
        <w:rPr>
          <w:rFonts w:ascii="Century Gothic" w:hAnsi="Century Gothic" w:cs="Tahoma"/>
          <w:sz w:val="22"/>
          <w:szCs w:val="22"/>
        </w:rPr>
      </w:pPr>
    </w:p>
    <w:sectPr w:rsidR="00EB18F8" w:rsidRPr="00BF2F3D" w:rsidSect="001678D4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6D7" w:rsidRDefault="00F916D7">
      <w:r>
        <w:separator/>
      </w:r>
    </w:p>
  </w:endnote>
  <w:endnote w:type="continuationSeparator" w:id="0">
    <w:p w:rsidR="00F916D7" w:rsidRDefault="00F9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hyllis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AD4" w:rsidRDefault="002B6AD4" w:rsidP="00A747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6AD4" w:rsidRDefault="002B6AD4" w:rsidP="00A747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AD4" w:rsidRDefault="002B6AD4" w:rsidP="00A747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7A1C">
      <w:rPr>
        <w:rStyle w:val="PageNumber"/>
        <w:noProof/>
      </w:rPr>
      <w:t>4</w:t>
    </w:r>
    <w:r>
      <w:rPr>
        <w:rStyle w:val="PageNumber"/>
      </w:rPr>
      <w:fldChar w:fldCharType="end"/>
    </w:r>
  </w:p>
  <w:p w:rsidR="002B6AD4" w:rsidRDefault="002B6AD4" w:rsidP="00A7476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6D7" w:rsidRDefault="00F916D7">
      <w:r>
        <w:separator/>
      </w:r>
    </w:p>
  </w:footnote>
  <w:footnote w:type="continuationSeparator" w:id="0">
    <w:p w:rsidR="00F916D7" w:rsidRDefault="00F91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438"/>
    <w:multiLevelType w:val="hybridMultilevel"/>
    <w:tmpl w:val="436A8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0D3D"/>
    <w:multiLevelType w:val="hybridMultilevel"/>
    <w:tmpl w:val="27CC32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D5443"/>
    <w:multiLevelType w:val="hybridMultilevel"/>
    <w:tmpl w:val="CBA630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A7277"/>
    <w:multiLevelType w:val="hybridMultilevel"/>
    <w:tmpl w:val="29D63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F4314"/>
    <w:multiLevelType w:val="hybridMultilevel"/>
    <w:tmpl w:val="4558CEEE"/>
    <w:lvl w:ilvl="0" w:tplc="08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880"/>
        </w:tabs>
        <w:ind w:left="18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5" w15:restartNumberingAfterBreak="0">
    <w:nsid w:val="11B17032"/>
    <w:multiLevelType w:val="hybridMultilevel"/>
    <w:tmpl w:val="F2986C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A4430"/>
    <w:multiLevelType w:val="hybridMultilevel"/>
    <w:tmpl w:val="31B659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5056E"/>
    <w:multiLevelType w:val="hybridMultilevel"/>
    <w:tmpl w:val="1FA8B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7250"/>
    <w:multiLevelType w:val="hybridMultilevel"/>
    <w:tmpl w:val="915275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1476E"/>
    <w:multiLevelType w:val="hybridMultilevel"/>
    <w:tmpl w:val="18EEC1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41EED"/>
    <w:multiLevelType w:val="hybridMultilevel"/>
    <w:tmpl w:val="603C6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92682"/>
    <w:multiLevelType w:val="hybridMultilevel"/>
    <w:tmpl w:val="24343C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C13B3"/>
    <w:multiLevelType w:val="hybridMultilevel"/>
    <w:tmpl w:val="143A5ECC"/>
    <w:lvl w:ilvl="0" w:tplc="080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3" w15:restartNumberingAfterBreak="0">
    <w:nsid w:val="35332076"/>
    <w:multiLevelType w:val="hybridMultilevel"/>
    <w:tmpl w:val="F1142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726E3"/>
    <w:multiLevelType w:val="hybridMultilevel"/>
    <w:tmpl w:val="01624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758D0"/>
    <w:multiLevelType w:val="hybridMultilevel"/>
    <w:tmpl w:val="F45AB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E677C"/>
    <w:multiLevelType w:val="hybridMultilevel"/>
    <w:tmpl w:val="834210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8C3739"/>
    <w:multiLevelType w:val="hybridMultilevel"/>
    <w:tmpl w:val="ADE6FA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8B2DC6"/>
    <w:multiLevelType w:val="hybridMultilevel"/>
    <w:tmpl w:val="C41C18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419DA"/>
    <w:multiLevelType w:val="hybridMultilevel"/>
    <w:tmpl w:val="E1B45B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F46AE"/>
    <w:multiLevelType w:val="hybridMultilevel"/>
    <w:tmpl w:val="6518A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E6DB8"/>
    <w:multiLevelType w:val="hybridMultilevel"/>
    <w:tmpl w:val="FDCADD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B504E8"/>
    <w:multiLevelType w:val="hybridMultilevel"/>
    <w:tmpl w:val="AFBC4E56"/>
    <w:lvl w:ilvl="0" w:tplc="080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0"/>
  </w:num>
  <w:num w:numId="4">
    <w:abstractNumId w:val="17"/>
  </w:num>
  <w:num w:numId="5">
    <w:abstractNumId w:val="21"/>
  </w:num>
  <w:num w:numId="6">
    <w:abstractNumId w:val="16"/>
  </w:num>
  <w:num w:numId="7">
    <w:abstractNumId w:val="14"/>
  </w:num>
  <w:num w:numId="8">
    <w:abstractNumId w:val="5"/>
  </w:num>
  <w:num w:numId="9">
    <w:abstractNumId w:val="15"/>
  </w:num>
  <w:num w:numId="10">
    <w:abstractNumId w:val="18"/>
  </w:num>
  <w:num w:numId="11">
    <w:abstractNumId w:val="11"/>
  </w:num>
  <w:num w:numId="12">
    <w:abstractNumId w:val="10"/>
  </w:num>
  <w:num w:numId="13">
    <w:abstractNumId w:val="3"/>
  </w:num>
  <w:num w:numId="14">
    <w:abstractNumId w:val="19"/>
  </w:num>
  <w:num w:numId="15">
    <w:abstractNumId w:val="0"/>
  </w:num>
  <w:num w:numId="16">
    <w:abstractNumId w:val="4"/>
  </w:num>
  <w:num w:numId="17">
    <w:abstractNumId w:val="12"/>
  </w:num>
  <w:num w:numId="18">
    <w:abstractNumId w:val="13"/>
  </w:num>
  <w:num w:numId="19">
    <w:abstractNumId w:val="22"/>
  </w:num>
  <w:num w:numId="20">
    <w:abstractNumId w:val="6"/>
  </w:num>
  <w:num w:numId="21">
    <w:abstractNumId w:val="9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CA5"/>
    <w:rsid w:val="000111DB"/>
    <w:rsid w:val="000B410B"/>
    <w:rsid w:val="000F606E"/>
    <w:rsid w:val="001678D4"/>
    <w:rsid w:val="0020603B"/>
    <w:rsid w:val="00285825"/>
    <w:rsid w:val="002B543E"/>
    <w:rsid w:val="002B6AD4"/>
    <w:rsid w:val="002C2DF8"/>
    <w:rsid w:val="002F7E1F"/>
    <w:rsid w:val="0031528D"/>
    <w:rsid w:val="003367E4"/>
    <w:rsid w:val="00360367"/>
    <w:rsid w:val="00366346"/>
    <w:rsid w:val="00367E64"/>
    <w:rsid w:val="003E30C3"/>
    <w:rsid w:val="00443833"/>
    <w:rsid w:val="004C1221"/>
    <w:rsid w:val="005351B1"/>
    <w:rsid w:val="0053670C"/>
    <w:rsid w:val="00556F40"/>
    <w:rsid w:val="00583588"/>
    <w:rsid w:val="00585413"/>
    <w:rsid w:val="005B7876"/>
    <w:rsid w:val="005C0246"/>
    <w:rsid w:val="005E643E"/>
    <w:rsid w:val="006149DC"/>
    <w:rsid w:val="006358E3"/>
    <w:rsid w:val="006745C3"/>
    <w:rsid w:val="00694EBC"/>
    <w:rsid w:val="006E440B"/>
    <w:rsid w:val="006F59BE"/>
    <w:rsid w:val="007330D5"/>
    <w:rsid w:val="007535CF"/>
    <w:rsid w:val="00762BE3"/>
    <w:rsid w:val="00787199"/>
    <w:rsid w:val="00796CEB"/>
    <w:rsid w:val="007B0886"/>
    <w:rsid w:val="008574AD"/>
    <w:rsid w:val="00890F7C"/>
    <w:rsid w:val="008E0009"/>
    <w:rsid w:val="0099160B"/>
    <w:rsid w:val="009B0F07"/>
    <w:rsid w:val="009F01DB"/>
    <w:rsid w:val="00A06B4D"/>
    <w:rsid w:val="00A27265"/>
    <w:rsid w:val="00A74769"/>
    <w:rsid w:val="00A90EDB"/>
    <w:rsid w:val="00B85750"/>
    <w:rsid w:val="00BA7149"/>
    <w:rsid w:val="00BE7A1C"/>
    <w:rsid w:val="00BF2F3D"/>
    <w:rsid w:val="00C27C90"/>
    <w:rsid w:val="00C43786"/>
    <w:rsid w:val="00C65971"/>
    <w:rsid w:val="00C74B8D"/>
    <w:rsid w:val="00C77F7E"/>
    <w:rsid w:val="00C802CD"/>
    <w:rsid w:val="00C90CA5"/>
    <w:rsid w:val="00CB22A6"/>
    <w:rsid w:val="00CD1B82"/>
    <w:rsid w:val="00CD3103"/>
    <w:rsid w:val="00CF6404"/>
    <w:rsid w:val="00D244A7"/>
    <w:rsid w:val="00D6201A"/>
    <w:rsid w:val="00D76D62"/>
    <w:rsid w:val="00D809F6"/>
    <w:rsid w:val="00E268E0"/>
    <w:rsid w:val="00E40646"/>
    <w:rsid w:val="00E424D0"/>
    <w:rsid w:val="00E45C21"/>
    <w:rsid w:val="00E47537"/>
    <w:rsid w:val="00E8412B"/>
    <w:rsid w:val="00EA5C52"/>
    <w:rsid w:val="00EB18F8"/>
    <w:rsid w:val="00EC1CE2"/>
    <w:rsid w:val="00EC4A88"/>
    <w:rsid w:val="00EE2253"/>
    <w:rsid w:val="00EE4350"/>
    <w:rsid w:val="00EF0289"/>
    <w:rsid w:val="00F05A65"/>
    <w:rsid w:val="00F20620"/>
    <w:rsid w:val="00F23635"/>
    <w:rsid w:val="00F916D7"/>
    <w:rsid w:val="32CF9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C54A6A7"/>
  <w15:chartTrackingRefBased/>
  <w15:docId w15:val="{C7124B11-C644-4D6A-B07E-B185B8C0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27C90"/>
    <w:pPr>
      <w:keepNext/>
      <w:jc w:val="center"/>
      <w:outlineLvl w:val="0"/>
    </w:pPr>
    <w:rPr>
      <w:rFonts w:ascii="Comic Sans MS" w:hAnsi="Comic Sans MS"/>
      <w:b/>
      <w:color w:val="800000"/>
      <w:sz w:val="9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747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74769"/>
  </w:style>
  <w:style w:type="table" w:styleId="TableGrid">
    <w:name w:val="Table Grid"/>
    <w:basedOn w:val="TableNormal"/>
    <w:rsid w:val="00F20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20620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rsid w:val="00BA714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27C90"/>
    <w:pPr>
      <w:jc w:val="center"/>
    </w:pPr>
    <w:rPr>
      <w:rFonts w:ascii="Phyllis" w:hAnsi="Phyllis"/>
      <w:b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1157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NESTON PRIMARY SCHOOL</vt:lpstr>
    </vt:vector>
  </TitlesOfParts>
  <Company>ccc</Company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NESTON PRIMARY SCHOOL</dc:title>
  <dc:subject/>
  <dc:creator>Neston</dc:creator>
  <cp:keywords/>
  <cp:lastModifiedBy>Neston Primary Head</cp:lastModifiedBy>
  <cp:revision>3</cp:revision>
  <cp:lastPrinted>2008-11-06T22:35:00Z</cp:lastPrinted>
  <dcterms:created xsi:type="dcterms:W3CDTF">2023-01-09T11:17:00Z</dcterms:created>
  <dcterms:modified xsi:type="dcterms:W3CDTF">2024-03-20T10:48:00Z</dcterms:modified>
</cp:coreProperties>
</file>